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6C40" w14:textId="20ABCDEE" w:rsidR="00F25A6E" w:rsidRDefault="00A41A58" w:rsidP="00F25A6E">
      <w:pPr>
        <w:pStyle w:val="DocSub-Title"/>
        <w:spacing w:before="0" w:line="276" w:lineRule="auto"/>
        <w:ind w:left="0"/>
        <w:rPr>
          <w:rFonts w:ascii="Arial" w:hAnsi="Arial"/>
          <w:b/>
          <w:color w:val="000000" w:themeColor="text1"/>
          <w:szCs w:val="20"/>
          <w:lang w:val="nl-NL"/>
        </w:rPr>
      </w:pPr>
      <w:r>
        <w:rPr>
          <w:rFonts w:ascii="Arial" w:hAnsi="Arial"/>
          <w:b/>
          <w:noProof/>
          <w:color w:val="000000" w:themeColor="text1"/>
          <w:szCs w:val="20"/>
          <w:lang w:val="nl-NL"/>
        </w:rPr>
        <w:drawing>
          <wp:inline distT="0" distB="0" distL="0" distR="0" wp14:anchorId="7A07E7B8" wp14:editId="74E7AC14">
            <wp:extent cx="3413760" cy="946970"/>
            <wp:effectExtent l="0" t="0" r="0" b="5715"/>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_jpg.jpg"/>
                    <pic:cNvPicPr/>
                  </pic:nvPicPr>
                  <pic:blipFill>
                    <a:blip r:embed="rId11"/>
                    <a:stretch>
                      <a:fillRect/>
                    </a:stretch>
                  </pic:blipFill>
                  <pic:spPr>
                    <a:xfrm>
                      <a:off x="0" y="0"/>
                      <a:ext cx="3424310" cy="949897"/>
                    </a:xfrm>
                    <a:prstGeom prst="rect">
                      <a:avLst/>
                    </a:prstGeom>
                  </pic:spPr>
                </pic:pic>
              </a:graphicData>
            </a:graphic>
          </wp:inline>
        </w:drawing>
      </w:r>
    </w:p>
    <w:p w14:paraId="64CC15D7" w14:textId="77777777" w:rsidR="00F25A6E" w:rsidRDefault="00F25A6E" w:rsidP="00F25A6E">
      <w:pPr>
        <w:pStyle w:val="DocSub-Title"/>
        <w:spacing w:before="0" w:line="276" w:lineRule="auto"/>
        <w:ind w:left="0"/>
        <w:rPr>
          <w:rFonts w:ascii="Arial" w:hAnsi="Arial"/>
          <w:b/>
          <w:color w:val="000000" w:themeColor="text1"/>
          <w:szCs w:val="20"/>
          <w:lang w:val="nl-NL"/>
        </w:rPr>
      </w:pPr>
    </w:p>
    <w:p w14:paraId="285A827D" w14:textId="77777777" w:rsidR="00F25A6E" w:rsidRDefault="00F25A6E" w:rsidP="00F25A6E">
      <w:pPr>
        <w:pStyle w:val="DocSub-Title"/>
        <w:spacing w:before="0" w:line="276" w:lineRule="auto"/>
        <w:ind w:left="0"/>
        <w:rPr>
          <w:rFonts w:ascii="Arial" w:hAnsi="Arial"/>
          <w:b/>
          <w:color w:val="000000" w:themeColor="text1"/>
          <w:szCs w:val="20"/>
          <w:lang w:val="nl-NL"/>
        </w:rPr>
      </w:pPr>
    </w:p>
    <w:p w14:paraId="23AC47F4" w14:textId="0BE8972F" w:rsidR="00F25A6E" w:rsidRDefault="00F25A6E" w:rsidP="00F25A6E">
      <w:pPr>
        <w:pStyle w:val="DocSub-Title"/>
        <w:spacing w:before="0" w:line="276" w:lineRule="auto"/>
        <w:ind w:left="0"/>
        <w:rPr>
          <w:rFonts w:ascii="Arial" w:hAnsi="Arial"/>
          <w:b/>
          <w:color w:val="000000" w:themeColor="text1"/>
          <w:szCs w:val="20"/>
          <w:lang w:val="nl-NL"/>
        </w:rPr>
      </w:pPr>
    </w:p>
    <w:p w14:paraId="74FC8F0F" w14:textId="310C71EF" w:rsidR="00F25A6E" w:rsidRDefault="00F25A6E" w:rsidP="00F25A6E">
      <w:pPr>
        <w:pStyle w:val="DocSub-Title"/>
        <w:spacing w:before="0" w:line="276" w:lineRule="auto"/>
        <w:ind w:left="0"/>
        <w:rPr>
          <w:rFonts w:ascii="Arial" w:hAnsi="Arial"/>
          <w:b/>
          <w:color w:val="000000" w:themeColor="text1"/>
          <w:szCs w:val="20"/>
          <w:lang w:val="nl-NL"/>
        </w:rPr>
      </w:pPr>
    </w:p>
    <w:p w14:paraId="457BB20B" w14:textId="356A3021" w:rsidR="00F25A6E" w:rsidRDefault="00F25A6E" w:rsidP="00F25A6E">
      <w:pPr>
        <w:pStyle w:val="DocSub-Title"/>
        <w:spacing w:before="0" w:line="276" w:lineRule="auto"/>
        <w:ind w:left="0"/>
        <w:rPr>
          <w:rFonts w:ascii="Arial" w:hAnsi="Arial"/>
          <w:b/>
          <w:color w:val="000000" w:themeColor="text1"/>
          <w:szCs w:val="20"/>
          <w:lang w:val="nl-NL"/>
        </w:rPr>
      </w:pPr>
    </w:p>
    <w:p w14:paraId="45C53D8D" w14:textId="3AD722B7" w:rsidR="00F25A6E" w:rsidRDefault="00F25A6E" w:rsidP="00F25A6E">
      <w:pPr>
        <w:pStyle w:val="DocSub-Title"/>
        <w:spacing w:before="0" w:line="276" w:lineRule="auto"/>
        <w:ind w:left="0"/>
        <w:rPr>
          <w:rFonts w:ascii="Arial" w:hAnsi="Arial"/>
          <w:b/>
          <w:color w:val="000000" w:themeColor="text1"/>
          <w:szCs w:val="20"/>
          <w:lang w:val="nl-NL"/>
        </w:rPr>
      </w:pPr>
    </w:p>
    <w:p w14:paraId="6A5B8DCF" w14:textId="77777777" w:rsidR="00F25A6E" w:rsidRDefault="00F25A6E" w:rsidP="00F25A6E">
      <w:pPr>
        <w:pStyle w:val="DocSub-Title"/>
        <w:spacing w:before="0" w:line="276" w:lineRule="auto"/>
        <w:ind w:left="0"/>
        <w:rPr>
          <w:rFonts w:ascii="Arial" w:hAnsi="Arial"/>
          <w:b/>
          <w:color w:val="000000" w:themeColor="text1"/>
          <w:szCs w:val="20"/>
          <w:lang w:val="nl-NL"/>
        </w:rPr>
      </w:pPr>
    </w:p>
    <w:p w14:paraId="2AB1FCAC" w14:textId="7CF1CE4F" w:rsidR="00663D75" w:rsidRPr="00A4286E" w:rsidRDefault="00E0522A" w:rsidP="00F25A6E">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V</w:t>
      </w:r>
      <w:r w:rsidR="00CB4370" w:rsidRPr="00A4286E">
        <w:rPr>
          <w:rFonts w:ascii="Arial" w:hAnsi="Arial"/>
          <w:b/>
          <w:color w:val="000000" w:themeColor="text1"/>
          <w:szCs w:val="20"/>
          <w:lang w:val="nl-NL"/>
        </w:rPr>
        <w:t>e</w:t>
      </w:r>
      <w:r w:rsidRPr="00A4286E">
        <w:rPr>
          <w:rFonts w:ascii="Arial" w:hAnsi="Arial"/>
          <w:b/>
          <w:color w:val="000000" w:themeColor="text1"/>
          <w:szCs w:val="20"/>
          <w:lang w:val="nl-NL"/>
        </w:rPr>
        <w:t>r</w:t>
      </w:r>
      <w:r w:rsidR="00CB4370" w:rsidRPr="00A4286E">
        <w:rPr>
          <w:rFonts w:ascii="Arial" w:hAnsi="Arial"/>
          <w:b/>
          <w:color w:val="000000" w:themeColor="text1"/>
          <w:szCs w:val="20"/>
          <w:lang w:val="nl-NL"/>
        </w:rPr>
        <w:t>werkersovereenkomst</w:t>
      </w:r>
      <w:r w:rsidR="006C1D41" w:rsidRPr="00A4286E">
        <w:rPr>
          <w:rFonts w:ascii="Arial" w:hAnsi="Arial"/>
          <w:b/>
          <w:color w:val="000000" w:themeColor="text1"/>
          <w:szCs w:val="20"/>
          <w:lang w:val="nl-NL"/>
        </w:rPr>
        <w:t xml:space="preserve"> </w:t>
      </w:r>
      <w:r w:rsidR="001B65A9">
        <w:rPr>
          <w:rFonts w:ascii="Arial" w:hAnsi="Arial"/>
          <w:b/>
          <w:color w:val="000000" w:themeColor="text1"/>
          <w:szCs w:val="20"/>
          <w:lang w:val="nl-NL"/>
        </w:rPr>
        <w:br/>
      </w:r>
      <w:r w:rsidR="004F3F93">
        <w:rPr>
          <w:rFonts w:ascii="Arial" w:hAnsi="Arial"/>
          <w:b/>
          <w:i/>
          <w:color w:val="000000" w:themeColor="text1"/>
          <w:szCs w:val="20"/>
          <w:lang w:val="nl-NL"/>
        </w:rPr>
        <w:t>Onderwijsinstellingen</w:t>
      </w:r>
    </w:p>
    <w:p w14:paraId="093716BF" w14:textId="77777777" w:rsidR="000C3363" w:rsidRPr="00A4286E" w:rsidRDefault="000C3363" w:rsidP="00F25A6E">
      <w:pPr>
        <w:spacing w:before="0" w:line="276" w:lineRule="auto"/>
        <w:ind w:right="-144"/>
        <w:rPr>
          <w:rFonts w:ascii="Arial" w:hAnsi="Arial" w:cs="Arial"/>
          <w:b/>
          <w:color w:val="000000" w:themeColor="text1"/>
          <w:sz w:val="40"/>
          <w:lang w:val="nl-NL"/>
        </w:rPr>
      </w:pPr>
    </w:p>
    <w:p w14:paraId="76E56A53" w14:textId="312190DC" w:rsidR="00DA6D06" w:rsidRPr="00A4286E" w:rsidRDefault="00A41A58" w:rsidP="00F25A6E">
      <w:pPr>
        <w:pStyle w:val="DocSub-Title"/>
        <w:spacing w:before="0" w:line="276" w:lineRule="auto"/>
        <w:ind w:left="0"/>
        <w:rPr>
          <w:rFonts w:ascii="Arial" w:hAnsi="Arial"/>
          <w:b/>
          <w:color w:val="000000" w:themeColor="text1"/>
          <w:szCs w:val="20"/>
          <w:lang w:val="nl-NL"/>
        </w:rPr>
      </w:pPr>
      <w:r>
        <w:rPr>
          <w:rFonts w:ascii="Arial" w:hAnsi="Arial"/>
          <w:b/>
          <w:color w:val="000000" w:themeColor="text1"/>
          <w:szCs w:val="20"/>
          <w:lang w:val="nl-NL"/>
        </w:rPr>
        <w:t>Brightskills Holding BV</w:t>
      </w:r>
    </w:p>
    <w:p w14:paraId="2E833362" w14:textId="49403171" w:rsidR="00DA6D06" w:rsidRPr="00A4286E" w:rsidRDefault="00DA6D06" w:rsidP="00F25A6E">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handelend onder de na</w:t>
      </w:r>
      <w:r w:rsidR="00A41A58">
        <w:rPr>
          <w:rFonts w:ascii="Arial" w:hAnsi="Arial"/>
          <w:b/>
          <w:color w:val="000000" w:themeColor="text1"/>
          <w:szCs w:val="20"/>
          <w:lang w:val="nl-NL"/>
        </w:rPr>
        <w:t>men:</w:t>
      </w:r>
    </w:p>
    <w:p w14:paraId="2A5E2EEA" w14:textId="77777777" w:rsidR="00006CE4" w:rsidRPr="00A4286E" w:rsidRDefault="00006CE4" w:rsidP="00F25A6E">
      <w:pPr>
        <w:pStyle w:val="DocSub-Title"/>
        <w:spacing w:before="0" w:line="276" w:lineRule="auto"/>
        <w:ind w:left="0"/>
        <w:rPr>
          <w:rFonts w:ascii="Arial" w:hAnsi="Arial"/>
          <w:b/>
          <w:color w:val="000000" w:themeColor="text1"/>
          <w:szCs w:val="20"/>
          <w:lang w:val="nl-NL"/>
        </w:rPr>
      </w:pPr>
    </w:p>
    <w:p w14:paraId="5E705755" w14:textId="77777777" w:rsidR="00A41A58" w:rsidRDefault="00A41A58" w:rsidP="00A41A58">
      <w:pPr>
        <w:pStyle w:val="DocSub-Title"/>
        <w:numPr>
          <w:ilvl w:val="0"/>
          <w:numId w:val="28"/>
        </w:numPr>
        <w:spacing w:before="0" w:line="276" w:lineRule="auto"/>
        <w:rPr>
          <w:rFonts w:ascii="Arial" w:hAnsi="Arial"/>
          <w:b/>
          <w:i/>
          <w:color w:val="000000" w:themeColor="text1"/>
          <w:szCs w:val="20"/>
          <w:lang w:val="nl-NL"/>
        </w:rPr>
      </w:pPr>
      <w:r>
        <w:rPr>
          <w:rFonts w:ascii="Arial" w:hAnsi="Arial"/>
          <w:b/>
          <w:i/>
          <w:color w:val="000000" w:themeColor="text1"/>
          <w:szCs w:val="20"/>
          <w:lang w:val="nl-NL"/>
        </w:rPr>
        <w:t>Brightskills</w:t>
      </w:r>
      <w:r w:rsidR="00813B9F" w:rsidRPr="00A4286E">
        <w:rPr>
          <w:rFonts w:ascii="Arial" w:hAnsi="Arial"/>
          <w:b/>
          <w:i/>
          <w:color w:val="000000" w:themeColor="text1"/>
          <w:szCs w:val="20"/>
          <w:lang w:val="nl-NL"/>
        </w:rPr>
        <w:t xml:space="preserve"> </w:t>
      </w:r>
    </w:p>
    <w:p w14:paraId="21706312" w14:textId="7ECB75BA" w:rsidR="00813B9F" w:rsidRPr="00A4286E" w:rsidRDefault="00813B9F" w:rsidP="00A41A58">
      <w:pPr>
        <w:pStyle w:val="DocSub-Title"/>
        <w:numPr>
          <w:ilvl w:val="0"/>
          <w:numId w:val="28"/>
        </w:numPr>
        <w:spacing w:before="0" w:line="276" w:lineRule="auto"/>
        <w:rPr>
          <w:rFonts w:ascii="Arial" w:hAnsi="Arial"/>
          <w:b/>
          <w:i/>
          <w:color w:val="000000" w:themeColor="text1"/>
          <w:szCs w:val="20"/>
          <w:lang w:val="nl-NL"/>
        </w:rPr>
      </w:pPr>
      <w:r w:rsidRPr="00A4286E">
        <w:rPr>
          <w:rFonts w:ascii="Arial" w:hAnsi="Arial"/>
          <w:b/>
          <w:i/>
          <w:color w:val="000000" w:themeColor="text1"/>
          <w:szCs w:val="20"/>
          <w:lang w:val="nl-NL"/>
        </w:rPr>
        <w:t xml:space="preserve">Typetuin </w:t>
      </w:r>
    </w:p>
    <w:p w14:paraId="6F958087" w14:textId="77777777" w:rsidR="00813B9F" w:rsidRPr="00A4286E" w:rsidRDefault="00813B9F" w:rsidP="00F25A6E">
      <w:pPr>
        <w:pStyle w:val="DocSub-Title"/>
        <w:spacing w:before="0" w:line="276" w:lineRule="auto"/>
        <w:ind w:left="0"/>
        <w:rPr>
          <w:rFonts w:ascii="Arial" w:hAnsi="Arial"/>
          <w:b/>
          <w:color w:val="000000" w:themeColor="text1"/>
          <w:szCs w:val="20"/>
          <w:lang w:val="nl-NL"/>
        </w:rPr>
      </w:pPr>
    </w:p>
    <w:p w14:paraId="5570B6D3" w14:textId="05795933" w:rsidR="00813B9F" w:rsidRPr="00A4286E" w:rsidRDefault="00BF6A55" w:rsidP="00F25A6E">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 xml:space="preserve">Versie </w:t>
      </w:r>
      <w:r w:rsidR="00382F6A">
        <w:rPr>
          <w:rFonts w:ascii="Arial" w:hAnsi="Arial"/>
          <w:b/>
          <w:color w:val="000000" w:themeColor="text1"/>
          <w:szCs w:val="20"/>
          <w:lang w:val="nl-NL"/>
        </w:rPr>
        <w:t>december</w:t>
      </w:r>
      <w:r w:rsidR="00A41A58">
        <w:rPr>
          <w:rFonts w:ascii="Arial" w:hAnsi="Arial"/>
          <w:b/>
          <w:color w:val="000000" w:themeColor="text1"/>
          <w:szCs w:val="20"/>
          <w:lang w:val="nl-NL"/>
        </w:rPr>
        <w:t xml:space="preserve"> 2020</w:t>
      </w:r>
      <w:r w:rsidR="00813B9F" w:rsidRPr="00A4286E">
        <w:rPr>
          <w:rFonts w:ascii="Arial" w:hAnsi="Arial"/>
          <w:b/>
          <w:color w:val="000000" w:themeColor="text1"/>
          <w:szCs w:val="20"/>
          <w:lang w:val="nl-NL"/>
        </w:rPr>
        <w:t xml:space="preserve"> </w:t>
      </w:r>
    </w:p>
    <w:p w14:paraId="402B29E8" w14:textId="77777777" w:rsidR="00F25A6E" w:rsidRDefault="00F25A6E" w:rsidP="00813B9F">
      <w:pPr>
        <w:pStyle w:val="DocSub-Title"/>
        <w:spacing w:before="0" w:line="276" w:lineRule="auto"/>
        <w:ind w:left="0"/>
        <w:rPr>
          <w:rFonts w:ascii="Arial" w:hAnsi="Arial"/>
          <w:color w:val="000000" w:themeColor="text1"/>
          <w:sz w:val="20"/>
          <w:szCs w:val="20"/>
          <w:lang w:val="nl-NL"/>
        </w:rPr>
      </w:pPr>
    </w:p>
    <w:p w14:paraId="60229930" w14:textId="6458BDDE" w:rsidR="00CB4370" w:rsidRPr="00A4286E" w:rsidRDefault="00CB4370" w:rsidP="00813B9F">
      <w:pPr>
        <w:pStyle w:val="DocSub-Title"/>
        <w:spacing w:before="0" w:line="276" w:lineRule="auto"/>
        <w:ind w:left="0"/>
        <w:rPr>
          <w:rFonts w:ascii="Arial" w:hAnsi="Arial"/>
          <w:color w:val="000000" w:themeColor="text1"/>
          <w:sz w:val="20"/>
          <w:szCs w:val="20"/>
          <w:lang w:val="nl-NL"/>
        </w:rPr>
      </w:pPr>
      <w:r w:rsidRPr="00A4286E">
        <w:rPr>
          <w:rFonts w:ascii="Arial" w:hAnsi="Arial"/>
          <w:color w:val="000000" w:themeColor="text1"/>
          <w:sz w:val="20"/>
          <w:szCs w:val="20"/>
          <w:lang w:val="nl-NL"/>
        </w:rPr>
        <w:br w:type="page"/>
      </w:r>
    </w:p>
    <w:p w14:paraId="48554D85" w14:textId="77777777" w:rsidR="009D304C" w:rsidRPr="00A4286E" w:rsidRDefault="009D304C" w:rsidP="009D304C">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lastRenderedPageBreak/>
        <w:t xml:space="preserve">Partijen: </w:t>
      </w:r>
    </w:p>
    <w:p w14:paraId="0B8BB9AB" w14:textId="77777777" w:rsidR="009D304C" w:rsidRDefault="009D304C" w:rsidP="009D304C">
      <w:pPr>
        <w:pStyle w:val="Lijstalinea"/>
        <w:numPr>
          <w:ilvl w:val="0"/>
          <w:numId w:val="27"/>
        </w:numPr>
        <w:spacing w:beforeLines="40" w:before="96" w:afterLines="20" w:after="48"/>
        <w:ind w:right="-144"/>
        <w:contextualSpacing/>
        <w:rPr>
          <w:rFonts w:ascii="Arial" w:hAnsi="Arial" w:cs="Arial"/>
          <w:color w:val="000000" w:themeColor="text1"/>
          <w:szCs w:val="20"/>
          <w:lang w:val="nl-NL"/>
        </w:rPr>
      </w:pPr>
      <w:r w:rsidRPr="006337DB">
        <w:rPr>
          <w:rFonts w:ascii="Arial" w:hAnsi="Arial" w:cs="Arial"/>
          <w:color w:val="000000" w:themeColor="text1"/>
          <w:szCs w:val="20"/>
          <w:lang w:val="nl-NL"/>
        </w:rPr>
        <w:t>Het bevoegd gezag van</w:t>
      </w:r>
      <w:r>
        <w:rPr>
          <w:rFonts w:ascii="Arial" w:hAnsi="Arial" w:cs="Arial"/>
          <w:color w:val="000000" w:themeColor="text1"/>
          <w:szCs w:val="20"/>
          <w:lang w:val="nl-NL"/>
        </w:rPr>
        <w:t xml:space="preserve"> …………………………………………………………………………..</w:t>
      </w:r>
    </w:p>
    <w:p w14:paraId="0A5E7A24" w14:textId="77777777" w:rsidR="009D304C" w:rsidRPr="00080D30" w:rsidRDefault="009D304C" w:rsidP="009D304C">
      <w:pPr>
        <w:pStyle w:val="Lijstalinea"/>
        <w:spacing w:beforeLines="40" w:before="96" w:afterLines="20" w:after="48"/>
        <w:ind w:left="720" w:right="-144"/>
        <w:contextualSpacing/>
        <w:rPr>
          <w:rFonts w:ascii="Arial" w:hAnsi="Arial" w:cs="Arial"/>
          <w:color w:val="000000" w:themeColor="text1"/>
          <w:szCs w:val="20"/>
          <w:lang w:val="nl-NL"/>
        </w:rPr>
      </w:pPr>
      <w:r>
        <w:rPr>
          <w:rFonts w:ascii="Arial" w:hAnsi="Arial" w:cs="Arial"/>
          <w:color w:val="000000" w:themeColor="text1"/>
          <w:szCs w:val="20"/>
          <w:lang w:val="nl-NL"/>
        </w:rPr>
        <w:t xml:space="preserve">( </w:t>
      </w:r>
      <w:r w:rsidRPr="00080D30">
        <w:rPr>
          <w:rFonts w:ascii="Arial" w:hAnsi="Arial" w:cs="Arial"/>
          <w:color w:val="000000" w:themeColor="text1"/>
          <w:szCs w:val="20"/>
          <w:lang w:val="nl-NL"/>
        </w:rPr>
        <w:t>naam + rechtsvorm onderwijsinstelling</w:t>
      </w:r>
      <w:r>
        <w:rPr>
          <w:rFonts w:ascii="Arial" w:hAnsi="Arial" w:cs="Arial"/>
          <w:color w:val="000000" w:themeColor="text1"/>
          <w:szCs w:val="20"/>
          <w:lang w:val="nl-NL"/>
        </w:rPr>
        <w:t xml:space="preserve">) </w:t>
      </w:r>
      <w:r w:rsidRPr="00080D30">
        <w:rPr>
          <w:rFonts w:ascii="Arial" w:hAnsi="Arial" w:cs="Arial"/>
          <w:color w:val="000000" w:themeColor="text1"/>
          <w:szCs w:val="20"/>
          <w:lang w:val="nl-NL"/>
        </w:rPr>
        <w:t xml:space="preserve"> </w:t>
      </w:r>
      <w:r w:rsidRPr="00080D30">
        <w:rPr>
          <w:rFonts w:ascii="Arial" w:hAnsi="Arial" w:cs="Arial"/>
          <w:color w:val="000000" w:themeColor="text1"/>
          <w:szCs w:val="20"/>
          <w:lang w:val="nl-NL"/>
        </w:rPr>
        <w:fldChar w:fldCharType="begin"/>
      </w:r>
      <w:r w:rsidRPr="00080D30">
        <w:rPr>
          <w:rFonts w:ascii="Arial" w:hAnsi="Arial" w:cs="Arial"/>
          <w:color w:val="000000" w:themeColor="text1"/>
          <w:szCs w:val="20"/>
          <w:lang w:val="nl-NL"/>
        </w:rPr>
        <w:instrText xml:space="preserve"> FILLIN  "Naam+ rechtsvorm onderwijsinstelling"  \* MERGEFORMAT </w:instrText>
      </w:r>
      <w:r w:rsidRPr="00080D30">
        <w:rPr>
          <w:rFonts w:ascii="Arial" w:hAnsi="Arial" w:cs="Arial"/>
          <w:color w:val="000000" w:themeColor="text1"/>
          <w:szCs w:val="20"/>
          <w:lang w:val="nl-NL"/>
        </w:rPr>
        <w:fldChar w:fldCharType="end"/>
      </w:r>
      <w:r w:rsidRPr="00080D30">
        <w:rPr>
          <w:rFonts w:ascii="Arial" w:hAnsi="Arial" w:cs="Arial"/>
          <w:color w:val="000000" w:themeColor="text1"/>
          <w:szCs w:val="20"/>
          <w:lang w:val="nl-NL"/>
        </w:rPr>
        <w:t>, geregistreerd onder BRIN-nummer……………</w:t>
      </w:r>
    </w:p>
    <w:p w14:paraId="65806036" w14:textId="77777777" w:rsidR="009D304C" w:rsidRPr="00080D30" w:rsidRDefault="009D304C" w:rsidP="009D304C">
      <w:pPr>
        <w:pStyle w:val="Lijstalinea"/>
        <w:spacing w:beforeLines="40" w:before="96" w:afterLines="20" w:after="48"/>
        <w:ind w:left="720" w:right="-144"/>
        <w:contextualSpacing/>
        <w:rPr>
          <w:rFonts w:ascii="Arial" w:hAnsi="Arial" w:cs="Arial"/>
          <w:color w:val="000000" w:themeColor="text1"/>
          <w:szCs w:val="20"/>
          <w:lang w:val="nl-NL"/>
        </w:rPr>
      </w:pPr>
      <w:r w:rsidRPr="00080D30">
        <w:rPr>
          <w:rFonts w:ascii="Arial" w:hAnsi="Arial" w:cs="Arial"/>
          <w:color w:val="000000" w:themeColor="text1"/>
          <w:szCs w:val="20"/>
          <w:lang w:val="nl-NL"/>
        </w:rPr>
        <w:t>Bij de Dienst Uitvoering Onderwijs van het Ministerie van Onderwijs, gevestigd en kantoorhoudende aan…………………………………………………………………… (adres)</w:t>
      </w:r>
    </w:p>
    <w:p w14:paraId="08F7ED1C" w14:textId="77777777" w:rsidR="009D304C" w:rsidRPr="006337DB" w:rsidRDefault="009D304C" w:rsidP="009D304C">
      <w:pPr>
        <w:pStyle w:val="Lijstalinea"/>
        <w:spacing w:beforeLines="40" w:before="96" w:afterLines="20" w:after="48"/>
        <w:ind w:left="720" w:right="-144"/>
        <w:contextualSpacing/>
        <w:rPr>
          <w:rFonts w:ascii="Arial" w:hAnsi="Arial" w:cs="Arial"/>
          <w:color w:val="000000" w:themeColor="text1"/>
          <w:szCs w:val="20"/>
          <w:lang w:val="nl-NL"/>
        </w:rPr>
      </w:pPr>
      <w:r w:rsidRPr="00080D30">
        <w:rPr>
          <w:rFonts w:ascii="Arial" w:hAnsi="Arial" w:cs="Arial"/>
          <w:color w:val="000000" w:themeColor="text1"/>
          <w:szCs w:val="20"/>
          <w:lang w:val="nl-NL"/>
        </w:rPr>
        <w:t>te …………………………………..(postcode/ plaats), te dezen rechtsgeldig vertegenwoordigd door……………………………………. (functie + naam),</w:t>
      </w:r>
      <w:r w:rsidRPr="006337DB">
        <w:rPr>
          <w:rFonts w:ascii="Arial" w:hAnsi="Arial" w:cs="Arial"/>
          <w:color w:val="000000" w:themeColor="text1"/>
          <w:szCs w:val="20"/>
          <w:lang w:val="nl-NL"/>
        </w:rPr>
        <w:t xml:space="preserve"> hierna te noemen: “</w:t>
      </w:r>
      <w:r w:rsidRPr="006337DB">
        <w:rPr>
          <w:rFonts w:ascii="Arial" w:hAnsi="Arial" w:cs="Arial"/>
          <w:b/>
          <w:color w:val="000000" w:themeColor="text1"/>
          <w:szCs w:val="20"/>
          <w:lang w:val="nl-NL"/>
        </w:rPr>
        <w:t>Onderwijsinstelling</w:t>
      </w:r>
      <w:r w:rsidRPr="006337DB">
        <w:rPr>
          <w:rFonts w:ascii="Arial" w:hAnsi="Arial" w:cs="Arial"/>
          <w:color w:val="000000" w:themeColor="text1"/>
          <w:szCs w:val="20"/>
          <w:lang w:val="nl-NL"/>
        </w:rPr>
        <w:t xml:space="preserve">”. </w:t>
      </w:r>
    </w:p>
    <w:p w14:paraId="2A4FF775" w14:textId="77777777" w:rsidR="009D304C" w:rsidRDefault="009D304C" w:rsidP="009D304C">
      <w:pPr>
        <w:pStyle w:val="Lijstalinea"/>
        <w:spacing w:beforeLines="40" w:before="96" w:afterLines="20" w:after="48"/>
        <w:ind w:left="720" w:right="-144"/>
        <w:contextualSpacing/>
        <w:rPr>
          <w:rFonts w:ascii="Arial" w:hAnsi="Arial" w:cs="Arial"/>
          <w:color w:val="000000" w:themeColor="text1"/>
          <w:lang w:val="nl-NL"/>
        </w:rPr>
      </w:pPr>
    </w:p>
    <w:p w14:paraId="58D50464" w14:textId="77777777" w:rsidR="009D304C" w:rsidRDefault="009D304C" w:rsidP="009D304C">
      <w:pPr>
        <w:pStyle w:val="Lijstalinea"/>
        <w:spacing w:beforeLines="40" w:before="96" w:afterLines="20" w:after="48"/>
        <w:ind w:left="720" w:right="-144"/>
        <w:contextualSpacing/>
        <w:rPr>
          <w:rFonts w:ascii="Arial" w:hAnsi="Arial" w:cs="Arial"/>
          <w:color w:val="000000" w:themeColor="text1"/>
          <w:lang w:val="nl-NL"/>
        </w:rPr>
      </w:pPr>
      <w:r>
        <w:rPr>
          <w:rFonts w:ascii="Arial" w:hAnsi="Arial" w:cs="Arial"/>
          <w:color w:val="000000" w:themeColor="text1"/>
          <w:lang w:val="nl-NL"/>
        </w:rPr>
        <w:t xml:space="preserve">en </w:t>
      </w:r>
    </w:p>
    <w:p w14:paraId="7F1655B4" w14:textId="77777777" w:rsidR="009D304C" w:rsidRPr="001C1872" w:rsidRDefault="009D304C" w:rsidP="009D304C">
      <w:pPr>
        <w:pStyle w:val="Lijstalinea"/>
        <w:spacing w:beforeLines="40" w:before="96" w:afterLines="20" w:after="48"/>
        <w:ind w:left="720" w:right="-144"/>
        <w:contextualSpacing/>
        <w:rPr>
          <w:rFonts w:ascii="Arial" w:hAnsi="Arial" w:cs="Arial"/>
          <w:color w:val="000000" w:themeColor="text1"/>
          <w:lang w:val="nl-NL"/>
        </w:rPr>
      </w:pPr>
    </w:p>
    <w:p w14:paraId="16E2D161" w14:textId="48765CC3" w:rsidR="009D304C" w:rsidRPr="00C70854" w:rsidRDefault="009D304C" w:rsidP="009D304C">
      <w:pPr>
        <w:pStyle w:val="Lijstalinea"/>
        <w:numPr>
          <w:ilvl w:val="0"/>
          <w:numId w:val="27"/>
        </w:numPr>
        <w:spacing w:beforeLines="40" w:before="96" w:afterLines="20" w:after="48"/>
        <w:ind w:right="-144"/>
        <w:contextualSpacing/>
        <w:rPr>
          <w:rFonts w:ascii="Arial" w:hAnsi="Arial" w:cs="Arial"/>
          <w:color w:val="000000" w:themeColor="text1"/>
          <w:lang w:val="nl-NL"/>
        </w:rPr>
      </w:pPr>
      <w:r w:rsidRPr="00C70854">
        <w:rPr>
          <w:rFonts w:ascii="Arial" w:hAnsi="Arial" w:cs="Arial"/>
          <w:color w:val="000000" w:themeColor="text1"/>
          <w:lang w:val="nl-NL"/>
        </w:rPr>
        <w:t xml:space="preserve">De besloten vennootschap </w:t>
      </w:r>
      <w:r>
        <w:rPr>
          <w:rFonts w:ascii="Arial" w:hAnsi="Arial" w:cs="Arial"/>
          <w:color w:val="000000" w:themeColor="text1"/>
          <w:lang w:val="nl-NL"/>
        </w:rPr>
        <w:t>Brightskills Holding</w:t>
      </w:r>
      <w:r w:rsidRPr="00C70854">
        <w:rPr>
          <w:rFonts w:ascii="Arial" w:hAnsi="Arial" w:cs="Arial"/>
          <w:color w:val="000000" w:themeColor="text1"/>
          <w:lang w:val="nl-NL"/>
        </w:rPr>
        <w:t xml:space="preserve"> gevestigd en kantoorhoudende aan Bosscheweg 46, 5056 KC Berkel-Enschot, te dezen rechtsgeldig vertegenwoordigd door directeur Dhr R.J.F. Brouwers, hierna te noemen: “</w:t>
      </w:r>
      <w:r w:rsidRPr="00C70854">
        <w:rPr>
          <w:rFonts w:ascii="Arial" w:hAnsi="Arial" w:cs="Arial"/>
          <w:b/>
          <w:color w:val="000000" w:themeColor="text1"/>
          <w:lang w:val="nl-NL"/>
        </w:rPr>
        <w:t>Verwerker</w:t>
      </w:r>
      <w:r w:rsidRPr="00C70854">
        <w:rPr>
          <w:rFonts w:ascii="Arial" w:hAnsi="Arial" w:cs="Arial"/>
          <w:color w:val="000000" w:themeColor="text1"/>
          <w:lang w:val="nl-NL"/>
        </w:rPr>
        <w:t xml:space="preserve">” </w:t>
      </w:r>
    </w:p>
    <w:p w14:paraId="16873ACD" w14:textId="77777777" w:rsidR="009D304C" w:rsidRPr="00A4286E" w:rsidRDefault="009D304C" w:rsidP="009D304C">
      <w:pPr>
        <w:spacing w:beforeLines="40" w:before="96" w:afterLines="20" w:after="48" w:line="240" w:lineRule="auto"/>
        <w:ind w:right="-144"/>
        <w:contextualSpacing/>
        <w:rPr>
          <w:rFonts w:ascii="Arial" w:hAnsi="Arial" w:cs="Arial"/>
          <w:color w:val="000000" w:themeColor="text1"/>
          <w:lang w:val="nl-NL"/>
        </w:rPr>
      </w:pPr>
    </w:p>
    <w:p w14:paraId="5CE785AA" w14:textId="77777777" w:rsidR="009D304C" w:rsidRPr="00A4286E" w:rsidRDefault="009D304C" w:rsidP="009D304C">
      <w:pPr>
        <w:spacing w:beforeLines="40" w:before="96" w:afterLines="20" w:after="48" w:line="240" w:lineRule="auto"/>
        <w:ind w:right="-144"/>
        <w:contextualSpacing/>
        <w:rPr>
          <w:rFonts w:ascii="Arial" w:hAnsi="Arial" w:cs="Arial"/>
          <w:b/>
          <w:color w:val="000000" w:themeColor="text1"/>
          <w:lang w:val="nl-NL"/>
        </w:rPr>
      </w:pPr>
      <w:r w:rsidRPr="00A4286E">
        <w:rPr>
          <w:rFonts w:ascii="Arial" w:hAnsi="Arial" w:cs="Arial"/>
          <w:color w:val="000000" w:themeColor="text1"/>
          <w:lang w:val="nl-NL"/>
        </w:rPr>
        <w:t>hierna gezamenlijk te noemen: “</w:t>
      </w:r>
      <w:r w:rsidRPr="00A4286E">
        <w:rPr>
          <w:rFonts w:ascii="Arial" w:hAnsi="Arial" w:cs="Arial"/>
          <w:b/>
          <w:color w:val="000000" w:themeColor="text1"/>
          <w:lang w:val="nl-NL"/>
        </w:rPr>
        <w:t>Partijen</w:t>
      </w:r>
      <w:r w:rsidRPr="00A4286E">
        <w:rPr>
          <w:rFonts w:ascii="Arial" w:hAnsi="Arial" w:cs="Arial"/>
          <w:color w:val="000000" w:themeColor="text1"/>
          <w:lang w:val="nl-NL"/>
        </w:rPr>
        <w:t>”, of afzonderlijk: “</w:t>
      </w:r>
      <w:r w:rsidRPr="00A4286E">
        <w:rPr>
          <w:rFonts w:ascii="Arial" w:hAnsi="Arial" w:cs="Arial"/>
          <w:b/>
          <w:color w:val="000000" w:themeColor="text1"/>
          <w:lang w:val="nl-NL"/>
        </w:rPr>
        <w:t>Partij</w:t>
      </w:r>
      <w:r w:rsidRPr="00A4286E">
        <w:rPr>
          <w:rFonts w:ascii="Arial" w:hAnsi="Arial" w:cs="Arial"/>
          <w:color w:val="000000" w:themeColor="text1"/>
          <w:lang w:val="nl-NL"/>
        </w:rPr>
        <w:t>”</w:t>
      </w:r>
    </w:p>
    <w:p w14:paraId="646BB8F9" w14:textId="77777777" w:rsidR="00CB4370" w:rsidRPr="00A4286E" w:rsidRDefault="00CB4370" w:rsidP="00462B90">
      <w:pPr>
        <w:spacing w:beforeLines="40" w:before="96" w:afterLines="20" w:after="48"/>
        <w:ind w:right="-144"/>
        <w:rPr>
          <w:rFonts w:ascii="Arial" w:hAnsi="Arial" w:cs="Arial"/>
          <w:b/>
          <w:color w:val="000000" w:themeColor="text1"/>
          <w:u w:val="single"/>
          <w:lang w:val="nl-NL"/>
        </w:rPr>
      </w:pPr>
    </w:p>
    <w:p w14:paraId="13A40A64" w14:textId="77777777" w:rsidR="00CB4370" w:rsidRPr="00A4286E" w:rsidRDefault="00CB4370" w:rsidP="00462B90">
      <w:pPr>
        <w:spacing w:beforeLines="40" w:before="96" w:afterLines="20" w:after="48" w:line="240" w:lineRule="auto"/>
        <w:ind w:right="-144"/>
        <w:contextualSpacing/>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Overwegen het volgende: </w:t>
      </w:r>
    </w:p>
    <w:p w14:paraId="172F6151" w14:textId="77777777" w:rsidR="00CB4370" w:rsidRPr="00A4286E" w:rsidRDefault="00CB4370" w:rsidP="00462B90">
      <w:pPr>
        <w:spacing w:beforeLines="40" w:before="96" w:afterLines="20" w:after="48" w:line="240" w:lineRule="auto"/>
        <w:ind w:right="-144"/>
        <w:contextualSpacing/>
        <w:rPr>
          <w:rFonts w:ascii="Arial" w:hAnsi="Arial" w:cs="Arial"/>
          <w:color w:val="000000" w:themeColor="text1"/>
          <w:lang w:val="nl-NL"/>
        </w:rPr>
      </w:pPr>
    </w:p>
    <w:p w14:paraId="0FB522BE" w14:textId="7EB24950" w:rsidR="00CB4370" w:rsidRPr="00A4286E" w:rsidRDefault="00CB4370" w:rsidP="0054777D">
      <w:pPr>
        <w:pStyle w:val="Lijstalinea"/>
        <w:numPr>
          <w:ilvl w:val="0"/>
          <w:numId w:val="6"/>
        </w:numPr>
        <w:spacing w:beforeLines="40" w:before="96" w:afterLines="20" w:after="48"/>
        <w:ind w:right="-144"/>
        <w:contextualSpacing/>
        <w:rPr>
          <w:rFonts w:ascii="Arial" w:hAnsi="Arial" w:cs="Arial"/>
          <w:color w:val="000000" w:themeColor="text1"/>
          <w:szCs w:val="20"/>
          <w:lang w:val="nl-NL"/>
        </w:rPr>
      </w:pPr>
      <w:r w:rsidRPr="00A4286E">
        <w:rPr>
          <w:rFonts w:ascii="Arial" w:hAnsi="Arial" w:cs="Arial"/>
          <w:color w:val="000000" w:themeColor="text1"/>
          <w:szCs w:val="20"/>
          <w:lang w:val="nl-NL"/>
        </w:rPr>
        <w:t xml:space="preserve">Onderwijsinstelling en </w:t>
      </w:r>
      <w:r w:rsidR="00E0522A" w:rsidRPr="00A4286E">
        <w:rPr>
          <w:rFonts w:ascii="Arial" w:hAnsi="Arial" w:cs="Arial"/>
          <w:color w:val="000000" w:themeColor="text1"/>
          <w:szCs w:val="20"/>
          <w:lang w:val="nl-NL"/>
        </w:rPr>
        <w:t>Verwerker</w:t>
      </w:r>
      <w:r w:rsidRPr="00A4286E">
        <w:rPr>
          <w:rFonts w:ascii="Arial" w:hAnsi="Arial" w:cs="Arial"/>
          <w:color w:val="000000" w:themeColor="text1"/>
          <w:szCs w:val="20"/>
          <w:lang w:val="nl-NL"/>
        </w:rPr>
        <w:t xml:space="preserve"> zijn een overeenkomst aangegaan waarbij </w:t>
      </w:r>
      <w:r w:rsidR="00412E90" w:rsidRPr="00A4286E">
        <w:rPr>
          <w:rFonts w:ascii="Arial" w:hAnsi="Arial" w:cs="Arial"/>
          <w:color w:val="000000" w:themeColor="text1"/>
          <w:szCs w:val="20"/>
          <w:lang w:val="nl-NL"/>
        </w:rPr>
        <w:t>leerlingen van</w:t>
      </w:r>
      <w:r w:rsidR="00006CE4" w:rsidRPr="00A4286E">
        <w:rPr>
          <w:rFonts w:ascii="Arial" w:hAnsi="Arial" w:cs="Arial"/>
          <w:color w:val="000000" w:themeColor="text1"/>
          <w:szCs w:val="20"/>
          <w:lang w:val="nl-NL"/>
        </w:rPr>
        <w:t xml:space="preserve"> de onderwijsinstelling toegang </w:t>
      </w:r>
      <w:r w:rsidR="00412E90" w:rsidRPr="00A4286E">
        <w:rPr>
          <w:rFonts w:ascii="Arial" w:hAnsi="Arial" w:cs="Arial"/>
          <w:color w:val="000000" w:themeColor="text1"/>
          <w:szCs w:val="20"/>
          <w:lang w:val="nl-NL"/>
        </w:rPr>
        <w:t>krijg</w:t>
      </w:r>
      <w:r w:rsidR="00006CE4" w:rsidRPr="00A4286E">
        <w:rPr>
          <w:rFonts w:ascii="Arial" w:hAnsi="Arial" w:cs="Arial"/>
          <w:color w:val="000000" w:themeColor="text1"/>
          <w:szCs w:val="20"/>
          <w:lang w:val="nl-NL"/>
        </w:rPr>
        <w:t>en tot</w:t>
      </w:r>
      <w:r w:rsidR="003117D4">
        <w:rPr>
          <w:rFonts w:ascii="Arial" w:hAnsi="Arial" w:cs="Arial"/>
          <w:color w:val="000000" w:themeColor="text1"/>
          <w:szCs w:val="20"/>
          <w:lang w:val="nl-NL"/>
        </w:rPr>
        <w:t xml:space="preserve"> </w:t>
      </w:r>
      <w:r w:rsidR="003117D4" w:rsidRPr="003117D4">
        <w:rPr>
          <w:rFonts w:ascii="Arial" w:hAnsi="Arial" w:cs="Arial"/>
          <w:color w:val="000000" w:themeColor="text1"/>
          <w:szCs w:val="20"/>
          <w:lang w:val="nl-NL"/>
        </w:rPr>
        <w:t>één</w:t>
      </w:r>
      <w:r w:rsidR="003117D4">
        <w:rPr>
          <w:rFonts w:ascii="Arial" w:hAnsi="Arial" w:cs="Arial"/>
          <w:color w:val="000000" w:themeColor="text1"/>
          <w:szCs w:val="20"/>
          <w:lang w:val="nl-NL"/>
        </w:rPr>
        <w:t xml:space="preserve"> of meerdere online leersystemen van Brightskills.</w:t>
      </w:r>
      <w:r w:rsidR="00412E90" w:rsidRPr="00A4286E">
        <w:rPr>
          <w:rFonts w:ascii="Arial" w:hAnsi="Arial" w:cs="Arial"/>
          <w:color w:val="000000" w:themeColor="text1"/>
          <w:szCs w:val="20"/>
          <w:lang w:val="nl-NL"/>
        </w:rPr>
        <w:t xml:space="preserve"> </w:t>
      </w:r>
      <w:r w:rsidRPr="00A4286E">
        <w:rPr>
          <w:rFonts w:ascii="Arial" w:hAnsi="Arial" w:cs="Arial"/>
          <w:color w:val="000000" w:themeColor="text1"/>
          <w:szCs w:val="20"/>
          <w:lang w:val="nl-NL"/>
        </w:rPr>
        <w:t xml:space="preserve">Deze </w:t>
      </w:r>
      <w:r w:rsidR="00EC324D" w:rsidRPr="00A4286E">
        <w:rPr>
          <w:rFonts w:ascii="Arial" w:hAnsi="Arial" w:cs="Arial"/>
          <w:color w:val="000000" w:themeColor="text1"/>
          <w:szCs w:val="20"/>
          <w:lang w:val="nl-NL"/>
        </w:rPr>
        <w:t xml:space="preserve">Product- en Dienstenovereenkomst </w:t>
      </w:r>
      <w:r w:rsidRPr="00A4286E">
        <w:rPr>
          <w:rFonts w:ascii="Arial" w:hAnsi="Arial" w:cs="Arial"/>
          <w:color w:val="000000" w:themeColor="text1"/>
          <w:szCs w:val="20"/>
          <w:lang w:val="nl-NL"/>
        </w:rPr>
        <w:t xml:space="preserve">leidt ertoe dat </w:t>
      </w:r>
      <w:r w:rsidR="00E0522A" w:rsidRPr="00A4286E">
        <w:rPr>
          <w:rFonts w:ascii="Arial" w:hAnsi="Arial" w:cs="Arial"/>
          <w:color w:val="000000" w:themeColor="text1"/>
          <w:szCs w:val="20"/>
          <w:lang w:val="nl-NL"/>
        </w:rPr>
        <w:t>Verwerker</w:t>
      </w:r>
      <w:r w:rsidRPr="00A4286E">
        <w:rPr>
          <w:rFonts w:ascii="Arial" w:hAnsi="Arial" w:cs="Arial"/>
          <w:color w:val="000000" w:themeColor="text1"/>
          <w:szCs w:val="20"/>
          <w:lang w:val="nl-NL"/>
        </w:rPr>
        <w:t xml:space="preserve"> in opdracht van Onderwijsinstelling </w:t>
      </w:r>
      <w:r w:rsidR="00921273" w:rsidRPr="00A4286E">
        <w:rPr>
          <w:rFonts w:ascii="Arial" w:hAnsi="Arial" w:cs="Arial"/>
          <w:color w:val="000000" w:themeColor="text1"/>
          <w:szCs w:val="20"/>
          <w:lang w:val="nl-NL"/>
        </w:rPr>
        <w:t>Persoonsgegevens</w:t>
      </w:r>
      <w:r w:rsidRPr="00A4286E">
        <w:rPr>
          <w:rFonts w:ascii="Arial" w:hAnsi="Arial" w:cs="Arial"/>
          <w:color w:val="000000" w:themeColor="text1"/>
          <w:szCs w:val="20"/>
          <w:lang w:val="nl-NL"/>
        </w:rPr>
        <w:t xml:space="preserve"> verwerkt.</w:t>
      </w:r>
      <w:r w:rsidR="00362972" w:rsidRPr="00A4286E">
        <w:rPr>
          <w:rFonts w:ascii="Arial" w:hAnsi="Arial" w:cs="Arial"/>
          <w:color w:val="000000" w:themeColor="text1"/>
          <w:szCs w:val="20"/>
          <w:lang w:val="nl-NL"/>
        </w:rPr>
        <w:t xml:space="preserve"> </w:t>
      </w:r>
    </w:p>
    <w:p w14:paraId="2D01F7AA" w14:textId="77777777" w:rsidR="00E0522A" w:rsidRPr="00A4286E" w:rsidRDefault="00E0522A" w:rsidP="0054777D">
      <w:pPr>
        <w:pStyle w:val="Lijstalinea"/>
        <w:numPr>
          <w:ilvl w:val="0"/>
          <w:numId w:val="6"/>
        </w:numPr>
        <w:spacing w:beforeLines="40" w:before="96" w:afterLines="20" w:after="48"/>
        <w:ind w:right="-144"/>
        <w:contextualSpacing/>
        <w:rPr>
          <w:rFonts w:ascii="Arial" w:hAnsi="Arial" w:cs="Arial"/>
          <w:color w:val="000000" w:themeColor="text1"/>
          <w:szCs w:val="20"/>
          <w:lang w:val="nl-NL"/>
        </w:rPr>
      </w:pPr>
      <w:r w:rsidRPr="00A4286E">
        <w:rPr>
          <w:rFonts w:ascii="Arial" w:hAnsi="Arial" w:cs="Arial"/>
          <w:color w:val="000000" w:themeColor="text1"/>
          <w:szCs w:val="20"/>
          <w:lang w:val="nl-NL"/>
        </w:rPr>
        <w:t>Partijen wensen, mede gelet op het bepaalde in artikel 28 lid 3 Algemene Verordening Gegevensbescherming, in deze Verwerkersovereenkomst hun wederzijdse rechten en verplichtingen voor de Verwerking van Persoonsgegevens vast te leggen.</w:t>
      </w:r>
    </w:p>
    <w:p w14:paraId="01819E9A" w14:textId="77777777" w:rsidR="00EC324D" w:rsidRPr="00A4286E" w:rsidRDefault="00EC324D" w:rsidP="00462B90">
      <w:pPr>
        <w:pStyle w:val="Lijstalinea"/>
        <w:spacing w:beforeLines="40" w:before="96" w:afterLines="20" w:after="48"/>
        <w:ind w:left="720" w:right="-144"/>
        <w:contextualSpacing/>
        <w:rPr>
          <w:rFonts w:ascii="Arial" w:hAnsi="Arial" w:cs="Arial"/>
          <w:color w:val="000000" w:themeColor="text1"/>
          <w:szCs w:val="20"/>
          <w:lang w:val="nl-NL"/>
        </w:rPr>
      </w:pPr>
    </w:p>
    <w:p w14:paraId="64AE1F42" w14:textId="77777777" w:rsidR="00CB4370" w:rsidRPr="00A4286E" w:rsidRDefault="00CB4370" w:rsidP="00462B90">
      <w:pPr>
        <w:spacing w:beforeLines="40" w:before="96" w:afterLines="20" w:after="48" w:line="240" w:lineRule="auto"/>
        <w:ind w:right="-144"/>
        <w:contextualSpacing/>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Komen het volgende overeen: </w:t>
      </w:r>
    </w:p>
    <w:p w14:paraId="06F2125B" w14:textId="25D72C3B" w:rsidR="00CB4370" w:rsidRPr="00A4286E" w:rsidRDefault="00CB4370" w:rsidP="00A4286E">
      <w:pPr>
        <w:spacing w:beforeLines="40" w:before="96" w:afterLines="20" w:after="48"/>
        <w:ind w:right="-144"/>
        <w:rPr>
          <w:rFonts w:ascii="Arial" w:hAnsi="Arial" w:cs="Arial"/>
          <w:color w:val="000000" w:themeColor="text1"/>
          <w:lang w:val="nl-NL"/>
        </w:rPr>
      </w:pPr>
    </w:p>
    <w:p w14:paraId="0D8CE08C"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1: Definities</w:t>
      </w:r>
    </w:p>
    <w:p w14:paraId="708F197F" w14:textId="77777777" w:rsidR="00A4286E" w:rsidRPr="00A4286E" w:rsidRDefault="00A4286E" w:rsidP="00A4286E">
      <w:pPr>
        <w:spacing w:before="96" w:after="48" w:line="240" w:lineRule="auto"/>
        <w:ind w:right="-144"/>
        <w:rPr>
          <w:rFonts w:ascii="Arial" w:hAnsi="Arial" w:cs="Arial"/>
          <w:color w:val="363636"/>
          <w:szCs w:val="18"/>
          <w:lang w:val="nl-NL"/>
        </w:rPr>
      </w:pPr>
      <w:r w:rsidRPr="00A4286E">
        <w:rPr>
          <w:rFonts w:ascii="Arial" w:hAnsi="Arial" w:cs="Arial"/>
          <w:color w:val="363636"/>
          <w:szCs w:val="18"/>
          <w:lang w:val="nl-NL"/>
        </w:rPr>
        <w:t>In deze Verwerkersovereenkomst wordt verstaan onder:</w:t>
      </w:r>
    </w:p>
    <w:p w14:paraId="3CD217A5"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Betrokkene, Verwerker, Derde, Persoonsgegevens, Verwerking van Persoonsgegevens en Verwerkingsverantwoordelijke: de begrippen zoals gedefinieerd in de AVG;</w:t>
      </w:r>
    </w:p>
    <w:p w14:paraId="62E1EE2E"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Bijlage(n): bijlage(n) bij het Convenant of de Verwerkersovereenkomst;</w:t>
      </w:r>
    </w:p>
    <w:p w14:paraId="107B415E"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Convenant: het Convenant Digitale Onderwijsmiddelen en Privacy 3.0;</w:t>
      </w:r>
    </w:p>
    <w:p w14:paraId="638760C7"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Convenantpartij: een tot het Convenant toegetreden Onderwijsinstelling of Leverancier; </w:t>
      </w:r>
    </w:p>
    <w:p w14:paraId="5B98A3E2"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Datalek: een inbreuk in verband met persoonsgegevens, zoals bedoeld in artikel 4 sub 12 AVG; </w:t>
      </w:r>
    </w:p>
    <w:p w14:paraId="09D3FD08"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Digitaal Onderwijsmiddel: Leermiddelen en Toetsen, en School- en Leerlinginformatiemiddelen; </w:t>
      </w:r>
    </w:p>
    <w:p w14:paraId="249ECCE9"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Initiatiefnemers: partijen die de initiatiefnemers zijn van het Convenant als opgenomen in de aanhef van het Convenant;</w:t>
      </w:r>
    </w:p>
    <w:p w14:paraId="7B27D88A"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42AB146D"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14:paraId="383B81D3"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lastRenderedPageBreak/>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5DF04887"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Leverancier: leverancier van een Digitaal Onderwijsmiddel, zoals een distributeur, uitgever of leverancier van een administratiesysteem;</w:t>
      </w:r>
    </w:p>
    <w:p w14:paraId="661B4AD1"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Model Verwerkersovereenkomst: het model voor een verwerkersovereenkomst die als bijlage is bijgevoegd bij het Convenant; </w:t>
      </w:r>
    </w:p>
    <w:p w14:paraId="401223B8"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Onderwijsdeelnemer: onderwijsdeelnemer in het primair onderwijs, voortgezet onderwijs of middelbaar beroepsonderwijs; </w:t>
      </w:r>
    </w:p>
    <w:p w14:paraId="12F123FC"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Platform: het platform als bedoeld in artikel 8 van het Convenant, thans bekend als Edu-K;</w:t>
      </w:r>
    </w:p>
    <w:p w14:paraId="47FE41BB"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002C6BD8"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Privacybijsluiter: één of meerdere privacybijsluiter(s) zoals opgenomen in de Bijlage(n) die van toepassing zijn op de aangeboden Digitale Onderwijsmiddelen;</w:t>
      </w:r>
    </w:p>
    <w:p w14:paraId="4331E6D4"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Reglement: het reglement als bedoeld in artikel 8 lid 4 van het Convenant;</w:t>
      </w:r>
    </w:p>
    <w:p w14:paraId="6C71370B"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14:paraId="4E599C07"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14:paraId="5EC39C45"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Subverwerker: de partij die door Verwerker wordt ingeschakeld als Verwerker ten behoeve van de Verwerking van de Persoonsgegevens in het kader van de Model Verwerkersovereenkomst en de Product- en Dienstenovereenkomst;</w:t>
      </w:r>
    </w:p>
    <w:p w14:paraId="114EFA35"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1DE16F64" w14:textId="77777777" w:rsidR="00A4286E" w:rsidRPr="00A4286E" w:rsidRDefault="00A4286E" w:rsidP="0054777D">
      <w:pPr>
        <w:pStyle w:val="Lijstalinea"/>
        <w:numPr>
          <w:ilvl w:val="0"/>
          <w:numId w:val="1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6C7B0247" w14:textId="77777777" w:rsidR="00A4286E" w:rsidRPr="00A4286E" w:rsidRDefault="00A4286E" w:rsidP="00A4286E">
      <w:pPr>
        <w:spacing w:before="96" w:after="48" w:line="240" w:lineRule="auto"/>
        <w:ind w:left="360" w:right="-144"/>
        <w:rPr>
          <w:rFonts w:ascii="Arial" w:hAnsi="Arial" w:cs="Arial"/>
          <w:color w:val="363636"/>
          <w:szCs w:val="18"/>
          <w:lang w:val="nl-NL"/>
        </w:rPr>
      </w:pPr>
    </w:p>
    <w:p w14:paraId="46134B6A"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 xml:space="preserve">Artikel 2: Onderwerp en opdracht Verwerkersovereenkomst </w:t>
      </w:r>
    </w:p>
    <w:p w14:paraId="6D40F174" w14:textId="77777777" w:rsidR="00A4286E" w:rsidRPr="00A4286E" w:rsidRDefault="00A4286E" w:rsidP="0054777D">
      <w:pPr>
        <w:pStyle w:val="Lijstalinea"/>
        <w:numPr>
          <w:ilvl w:val="0"/>
          <w:numId w:val="11"/>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Deze Verwerkersovereenkomst is van toepassing op de Verwerking van Persoonsgegevens in het kader van de uitvoering van de Product- en Dienstenovereenkomst. </w:t>
      </w:r>
    </w:p>
    <w:p w14:paraId="6F7BE813" w14:textId="77777777" w:rsidR="00A4286E" w:rsidRPr="00A4286E" w:rsidRDefault="00A4286E" w:rsidP="0054777D">
      <w:pPr>
        <w:pStyle w:val="Lijstalinea"/>
        <w:numPr>
          <w:ilvl w:val="0"/>
          <w:numId w:val="11"/>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14:paraId="3C75B784" w14:textId="28812611" w:rsidR="002A6D37" w:rsidRPr="00080D30" w:rsidRDefault="00A4286E" w:rsidP="00080D30">
      <w:pPr>
        <w:pStyle w:val="Lijstalinea"/>
        <w:numPr>
          <w:ilvl w:val="0"/>
          <w:numId w:val="11"/>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 bepalingen uit de Verwerkersovereenkomst gelden voor alle Verwerkingen zoals opgenomen in Bijlage 1, die plaatsvinden ter uitvoering van de Product- en Dienstenovereenkomst. Verwerker brengt Onderwijsinstelling onverwijld op de hoogte indien </w:t>
      </w:r>
      <w:r w:rsidRPr="00A4286E">
        <w:rPr>
          <w:rFonts w:ascii="Arial" w:hAnsi="Arial" w:cs="Arial"/>
          <w:color w:val="363636"/>
          <w:szCs w:val="18"/>
          <w:lang w:val="nl-NL"/>
        </w:rPr>
        <w:lastRenderedPageBreak/>
        <w:t>Verwerker reden heeft om aan te nemen dat Verwerker niet langer aan de Verwerkersovereenkomst kan voldoen.</w:t>
      </w:r>
      <w:r w:rsidR="00080D30">
        <w:rPr>
          <w:rFonts w:ascii="Arial" w:hAnsi="Arial" w:cs="Arial"/>
          <w:color w:val="363636"/>
          <w:szCs w:val="18"/>
          <w:lang w:val="nl-NL"/>
        </w:rPr>
        <w:br/>
      </w:r>
    </w:p>
    <w:p w14:paraId="58C2F860" w14:textId="0BB1BB93"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3: Rolverdeling</w:t>
      </w:r>
    </w:p>
    <w:p w14:paraId="4ABF6CEA" w14:textId="77777777" w:rsidR="00A4286E" w:rsidRPr="00A4286E" w:rsidRDefault="00A4286E" w:rsidP="0054777D">
      <w:pPr>
        <w:pStyle w:val="Lijstalinea"/>
        <w:numPr>
          <w:ilvl w:val="0"/>
          <w:numId w:val="1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2CC23862" w14:textId="77777777" w:rsidR="00A4286E" w:rsidRPr="00A4286E" w:rsidRDefault="00A4286E" w:rsidP="0054777D">
      <w:pPr>
        <w:pStyle w:val="Lijstalinea"/>
        <w:numPr>
          <w:ilvl w:val="0"/>
          <w:numId w:val="1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31F9C63E" w14:textId="77777777" w:rsidR="00A4286E" w:rsidRPr="00A4286E" w:rsidRDefault="00A4286E" w:rsidP="0054777D">
      <w:pPr>
        <w:pStyle w:val="Lijstalinea"/>
        <w:numPr>
          <w:ilvl w:val="0"/>
          <w:numId w:val="1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56370CAB" w14:textId="77777777" w:rsidR="00A4286E" w:rsidRPr="00A4286E" w:rsidRDefault="00A4286E" w:rsidP="0054777D">
      <w:pPr>
        <w:pStyle w:val="Lijstalinea"/>
        <w:numPr>
          <w:ilvl w:val="0"/>
          <w:numId w:val="12"/>
        </w:numPr>
        <w:suppressAutoHyphens/>
        <w:autoSpaceDN w:val="0"/>
        <w:spacing w:before="96" w:after="48"/>
        <w:ind w:right="-144"/>
        <w:textAlignment w:val="baseline"/>
        <w:rPr>
          <w:rFonts w:ascii="Arial" w:hAnsi="Arial" w:cs="Arial"/>
          <w:lang w:val="nl-NL"/>
        </w:rPr>
      </w:pPr>
      <w:r w:rsidRPr="00A4286E">
        <w:rPr>
          <w:rFonts w:ascii="Arial" w:hAnsi="Arial" w:cs="Arial"/>
          <w:color w:val="363636"/>
          <w:szCs w:val="18"/>
          <w:lang w:val="nl-NL"/>
        </w:rPr>
        <w:t>De Onderwijsinstelling neemt de in lid 2 van dit artikel genoemde Verwerking van de Persoonsgegevens op in een register van de verwerkingsactiviteiten</w:t>
      </w:r>
      <w:r w:rsidRPr="00A4286E">
        <w:rPr>
          <w:rStyle w:val="Voetnootmarkering"/>
          <w:rFonts w:ascii="Arial" w:hAnsi="Arial" w:cs="Arial"/>
          <w:color w:val="363636"/>
          <w:szCs w:val="18"/>
          <w:lang w:val="nl-NL"/>
        </w:rPr>
        <w:footnoteReference w:id="2"/>
      </w:r>
      <w:r w:rsidRPr="00A4286E">
        <w:rPr>
          <w:rFonts w:ascii="Arial" w:hAnsi="Arial" w:cs="Arial"/>
          <w:color w:val="363636"/>
          <w:szCs w:val="18"/>
          <w:lang w:val="nl-NL"/>
        </w:rPr>
        <w:t xml:space="preserve"> die onder hun verantwoordelijkheid plaatsvinden. </w:t>
      </w:r>
    </w:p>
    <w:p w14:paraId="18EDD54A" w14:textId="77777777" w:rsidR="00A4286E" w:rsidRPr="00A4286E" w:rsidRDefault="00A4286E" w:rsidP="0054777D">
      <w:pPr>
        <w:pStyle w:val="Lijstalinea"/>
        <w:numPr>
          <w:ilvl w:val="0"/>
          <w:numId w:val="1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771C3133" w14:textId="77777777" w:rsidR="00A4286E" w:rsidRPr="00A4286E" w:rsidRDefault="00A4286E" w:rsidP="0054777D">
      <w:pPr>
        <w:pStyle w:val="Lijstalinea"/>
        <w:numPr>
          <w:ilvl w:val="0"/>
          <w:numId w:val="1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0F987002" w14:textId="77777777" w:rsidR="00A4286E" w:rsidRPr="00A4286E" w:rsidRDefault="00A4286E" w:rsidP="00A4286E">
      <w:pPr>
        <w:pStyle w:val="Lijstalinea"/>
        <w:spacing w:before="96" w:after="48"/>
        <w:ind w:left="720" w:right="-144"/>
        <w:rPr>
          <w:rFonts w:ascii="Arial" w:hAnsi="Arial" w:cs="Arial"/>
          <w:color w:val="363636"/>
          <w:szCs w:val="18"/>
          <w:lang w:val="nl-NL"/>
        </w:rPr>
      </w:pPr>
    </w:p>
    <w:p w14:paraId="660DC794"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4: Privacyconvenant</w:t>
      </w:r>
    </w:p>
    <w:p w14:paraId="39AE6437" w14:textId="77777777" w:rsidR="00A4286E" w:rsidRPr="00A4286E" w:rsidRDefault="00A4286E" w:rsidP="0054777D">
      <w:pPr>
        <w:pStyle w:val="Lijstalinea"/>
        <w:numPr>
          <w:ilvl w:val="0"/>
          <w:numId w:val="13"/>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Partijen onderschrijven de bepalingen in het Convenant.</w:t>
      </w:r>
    </w:p>
    <w:p w14:paraId="72475796" w14:textId="77777777" w:rsidR="00A4286E" w:rsidRPr="00A4286E" w:rsidRDefault="00A4286E" w:rsidP="00A4286E">
      <w:pPr>
        <w:pStyle w:val="Lijstalinea"/>
        <w:spacing w:before="96" w:after="48"/>
        <w:ind w:left="720" w:right="-144"/>
        <w:rPr>
          <w:rFonts w:ascii="Arial" w:hAnsi="Arial" w:cs="Arial"/>
          <w:color w:val="363636"/>
          <w:szCs w:val="18"/>
          <w:lang w:val="nl-NL"/>
        </w:rPr>
      </w:pPr>
    </w:p>
    <w:p w14:paraId="35F80BE1" w14:textId="77777777" w:rsidR="00A4286E" w:rsidRPr="00A4286E" w:rsidRDefault="00A4286E" w:rsidP="00A4286E">
      <w:pPr>
        <w:spacing w:before="96" w:after="48" w:line="240" w:lineRule="auto"/>
        <w:ind w:right="-144"/>
        <w:outlineLvl w:val="0"/>
        <w:rPr>
          <w:rFonts w:ascii="Arial" w:hAnsi="Arial" w:cs="Arial"/>
        </w:rPr>
      </w:pPr>
      <w:r w:rsidRPr="00A4286E">
        <w:rPr>
          <w:rFonts w:ascii="Arial" w:hAnsi="Arial" w:cs="Arial"/>
          <w:b/>
          <w:color w:val="363636"/>
          <w:szCs w:val="18"/>
          <w:lang w:val="nl-NL"/>
        </w:rPr>
        <w:t>Artikel 5: Gebruik Persoonsgegevens</w:t>
      </w:r>
    </w:p>
    <w:p w14:paraId="07EC9048" w14:textId="77777777" w:rsidR="00A4286E" w:rsidRPr="00A4286E" w:rsidRDefault="00A4286E" w:rsidP="0054777D">
      <w:pPr>
        <w:pStyle w:val="Lijstalinea"/>
        <w:numPr>
          <w:ilvl w:val="0"/>
          <w:numId w:val="1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7596EF42" w14:textId="1A7DC254" w:rsidR="00080D30" w:rsidRPr="00EB414E" w:rsidRDefault="00A4286E" w:rsidP="00080D30">
      <w:pPr>
        <w:pStyle w:val="Geenafstand"/>
        <w:numPr>
          <w:ilvl w:val="0"/>
          <w:numId w:val="1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Een overzicht van onder meer de categorieën Persoonsgegevens en het doel waarvoor de Persoonsgegevens worden verwerkt, is uiteengezet in de Privacybijsluiter bij deze Verwerkersovereenkomst.</w:t>
      </w:r>
    </w:p>
    <w:p w14:paraId="3EA1AD84" w14:textId="4F038C3F" w:rsidR="00A4286E" w:rsidRPr="00A4286E" w:rsidRDefault="00A4286E" w:rsidP="0054777D">
      <w:pPr>
        <w:pStyle w:val="Lijstalinea"/>
        <w:numPr>
          <w:ilvl w:val="0"/>
          <w:numId w:val="1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lastRenderedPageBreak/>
        <w:t xml:space="preserve">De Verwerker dient in de Privacybijsluiter aan te geven </w:t>
      </w:r>
      <w:r w:rsidR="00E05BD5">
        <w:rPr>
          <w:rFonts w:ascii="Arial" w:hAnsi="Arial" w:cs="Arial"/>
          <w:color w:val="363636"/>
          <w:szCs w:val="18"/>
          <w:lang w:val="nl-NL"/>
        </w:rPr>
        <w:t>of het</w:t>
      </w:r>
      <w:r w:rsidRPr="00A4286E">
        <w:rPr>
          <w:rFonts w:ascii="Arial" w:hAnsi="Arial" w:cs="Arial"/>
          <w:color w:val="363636"/>
          <w:szCs w:val="18"/>
          <w:lang w:val="nl-NL"/>
        </w:rPr>
        <w:t xml:space="preserve"> </w:t>
      </w:r>
      <w:r w:rsidR="00E05BD5">
        <w:rPr>
          <w:rFonts w:ascii="Arial" w:hAnsi="Arial" w:cs="Arial"/>
          <w:color w:val="363636"/>
          <w:szCs w:val="18"/>
          <w:lang w:val="nl-NL"/>
        </w:rPr>
        <w:t>l</w:t>
      </w:r>
      <w:r w:rsidRPr="00A4286E">
        <w:rPr>
          <w:rFonts w:ascii="Arial" w:hAnsi="Arial" w:cs="Arial"/>
          <w:color w:val="363636"/>
          <w:szCs w:val="18"/>
          <w:lang w:val="nl-NL"/>
        </w:rPr>
        <w:t>eermiddel e</w:t>
      </w:r>
      <w:r w:rsidR="00E05BD5">
        <w:rPr>
          <w:rFonts w:ascii="Arial" w:hAnsi="Arial" w:cs="Arial"/>
          <w:color w:val="363636"/>
          <w:szCs w:val="18"/>
          <w:lang w:val="nl-NL"/>
        </w:rPr>
        <w:t>e</w:t>
      </w:r>
      <w:r w:rsidRPr="00A4286E">
        <w:rPr>
          <w:rFonts w:ascii="Arial" w:hAnsi="Arial" w:cs="Arial"/>
          <w:color w:val="363636"/>
          <w:szCs w:val="18"/>
          <w:lang w:val="nl-NL"/>
        </w:rPr>
        <w:t>n Toets en/of een School- en Leerlinginformatiemiddel</w:t>
      </w:r>
      <w:r w:rsidR="00E05BD5">
        <w:rPr>
          <w:rFonts w:ascii="Arial" w:hAnsi="Arial" w:cs="Arial"/>
          <w:color w:val="363636"/>
          <w:szCs w:val="18"/>
          <w:lang w:val="nl-NL"/>
        </w:rPr>
        <w:t xml:space="preserve"> betreft</w:t>
      </w:r>
      <w:r w:rsidRPr="00A4286E">
        <w:rPr>
          <w:rFonts w:ascii="Arial" w:hAnsi="Arial" w:cs="Arial"/>
          <w:color w:val="363636"/>
          <w:szCs w:val="18"/>
          <w:lang w:val="nl-NL"/>
        </w:rPr>
        <w:t>. Verwerker specificeert in de Privacybijsluiter voor welke, door de Verwerkersverantwoordelijke vastgestelde, doeleinden persoonsgegevens worden verwerkt bij het gebruik zijn product en/of dienst, en welke categorieën Persoonsgegevens daarbij worden verwerkt</w:t>
      </w:r>
    </w:p>
    <w:p w14:paraId="5B8A6DAE" w14:textId="77777777" w:rsidR="00A4286E" w:rsidRPr="00A4286E" w:rsidRDefault="00A4286E" w:rsidP="0054777D">
      <w:pPr>
        <w:pStyle w:val="Geenafstand"/>
        <w:numPr>
          <w:ilvl w:val="0"/>
          <w:numId w:val="1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Indien Verwerker in strijd met de AVG het doel en de middelen van de Verwerking van Persoonsgegevens bepaalt, wordt Verwerker met betrekking tot die Verwerking als Verwerkingsverantwoordelijke beschouwd.</w:t>
      </w:r>
    </w:p>
    <w:p w14:paraId="689E860C" w14:textId="7CBEFBB7" w:rsidR="00A4286E" w:rsidRPr="00A4286E" w:rsidRDefault="00A4286E" w:rsidP="0054777D">
      <w:pPr>
        <w:pStyle w:val="Geenafstand"/>
        <w:numPr>
          <w:ilvl w:val="0"/>
          <w:numId w:val="14"/>
        </w:numPr>
        <w:suppressAutoHyphens/>
        <w:autoSpaceDN w:val="0"/>
        <w:spacing w:before="96" w:after="48"/>
        <w:ind w:right="-144"/>
        <w:textAlignment w:val="baseline"/>
        <w:rPr>
          <w:rFonts w:ascii="Arial" w:hAnsi="Arial" w:cs="Arial"/>
          <w:lang w:val="nl-NL"/>
        </w:rPr>
      </w:pPr>
      <w:r w:rsidRPr="00A4286E">
        <w:rPr>
          <w:rFonts w:ascii="Arial" w:hAnsi="Arial" w:cs="Arial"/>
          <w:i/>
          <w:color w:val="363636"/>
          <w:szCs w:val="18"/>
          <w:u w:val="single"/>
          <w:lang w:val="nl-NL"/>
        </w:rPr>
        <w:t>SPECIFIEKE BEPALING IN GEVAL VAN UITWISSELING VAN HET ONDERWIJSKUNDIG RAPPORT</w:t>
      </w:r>
      <w:r w:rsidRPr="00A4286E">
        <w:rPr>
          <w:rFonts w:ascii="Arial" w:hAnsi="Arial" w:cs="Arial"/>
          <w:i/>
          <w:color w:val="363636"/>
          <w:szCs w:val="18"/>
          <w:lang w:val="nl-NL"/>
        </w:rPr>
        <w:t>: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OiN) aan Verwerker kenbaar heeft gemaakt. Indien de andere onderwijsinstelling niet beschikt over een administratieve onderwijsidentiteit zal Verwerker Persoonsgegevens alleen aan die andere onderwijsinstelling verstrekken op uitdrukkelijke instructie v</w:t>
      </w:r>
      <w:r>
        <w:rPr>
          <w:rFonts w:ascii="Arial" w:hAnsi="Arial" w:cs="Arial"/>
          <w:i/>
          <w:color w:val="363636"/>
          <w:szCs w:val="18"/>
          <w:lang w:val="nl-NL"/>
        </w:rPr>
        <w:t>a</w:t>
      </w:r>
      <w:r w:rsidRPr="00A4286E">
        <w:rPr>
          <w:rFonts w:ascii="Arial" w:hAnsi="Arial" w:cs="Arial"/>
          <w:i/>
          <w:color w:val="363636"/>
          <w:szCs w:val="18"/>
          <w:lang w:val="nl-NL"/>
        </w:rPr>
        <w:t>n Onderwijsinstelling.</w:t>
      </w:r>
    </w:p>
    <w:p w14:paraId="47F66615" w14:textId="12EA1B7D" w:rsidR="00A4286E" w:rsidRPr="000616C7" w:rsidRDefault="00A4286E" w:rsidP="0054777D">
      <w:pPr>
        <w:pStyle w:val="Lijstalinea"/>
        <w:numPr>
          <w:ilvl w:val="0"/>
          <w:numId w:val="14"/>
        </w:numPr>
        <w:suppressAutoHyphens/>
        <w:autoSpaceDN w:val="0"/>
        <w:spacing w:before="96" w:after="48"/>
        <w:ind w:right="-144"/>
        <w:textAlignment w:val="baseline"/>
        <w:rPr>
          <w:rFonts w:ascii="Arial" w:hAnsi="Arial" w:cs="Arial"/>
          <w:lang w:val="nl-NL"/>
        </w:rPr>
      </w:pPr>
      <w:r w:rsidRPr="000616C7">
        <w:rPr>
          <w:rFonts w:ascii="Arial" w:hAnsi="Arial" w:cs="Arial"/>
          <w:i/>
          <w:color w:val="363636"/>
          <w:szCs w:val="18"/>
          <w:u w:val="single"/>
          <w:lang w:val="nl-NL"/>
        </w:rPr>
        <w:t>SPECIFIEKE BEPALING VOOR VERWERKERSOVEREENKOMSTEN TUSSEN ONDERWIJSINSTELLINGEN EN DISTRIBUTEURS</w:t>
      </w:r>
      <w:r w:rsidRPr="000616C7">
        <w:rPr>
          <w:rFonts w:ascii="Arial" w:hAnsi="Arial" w:cs="Arial"/>
          <w:i/>
          <w:color w:val="363636"/>
          <w:szCs w:val="18"/>
          <w:lang w:val="nl-NL"/>
        </w:rPr>
        <w:t xml:space="preserve">: </w:t>
      </w:r>
    </w:p>
    <w:p w14:paraId="52B701DA" w14:textId="77777777" w:rsidR="00A4286E" w:rsidRPr="00A4286E" w:rsidRDefault="00A4286E" w:rsidP="0054777D">
      <w:pPr>
        <w:pStyle w:val="Lijstalinea"/>
        <w:numPr>
          <w:ilvl w:val="1"/>
          <w:numId w:val="14"/>
        </w:numPr>
        <w:suppressAutoHyphens/>
        <w:autoSpaceDN w:val="0"/>
        <w:spacing w:before="96" w:after="48"/>
        <w:ind w:right="-144"/>
        <w:textAlignment w:val="baseline"/>
        <w:rPr>
          <w:rFonts w:ascii="Arial" w:hAnsi="Arial" w:cs="Arial"/>
          <w:lang w:val="nl-NL"/>
        </w:rPr>
      </w:pPr>
      <w:r w:rsidRPr="00A4286E">
        <w:rPr>
          <w:rFonts w:ascii="Arial" w:hAnsi="Arial" w:cs="Arial"/>
          <w:i/>
          <w:color w:val="363636"/>
          <w:szCs w:val="18"/>
          <w:lang w:val="nl-NL"/>
        </w:rPr>
        <w:t xml:space="preserve">Convenantspartijen die Leermiddelen en Toetsen ontwikkelen en aanbieden (hierna te noemen: </w:t>
      </w:r>
      <w:r w:rsidRPr="00A4286E">
        <w:rPr>
          <w:rFonts w:ascii="Arial" w:hAnsi="Arial" w:cs="Arial"/>
          <w:b/>
          <w:i/>
          <w:color w:val="363636"/>
          <w:szCs w:val="18"/>
          <w:lang w:val="nl-NL"/>
        </w:rPr>
        <w:t>Leermiddelenleverancier</w:t>
      </w:r>
      <w:r w:rsidRPr="00A4286E">
        <w:rPr>
          <w:rFonts w:ascii="Arial" w:hAnsi="Arial" w:cs="Arial"/>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14:paraId="51CEFA4F" w14:textId="77777777" w:rsidR="00A4286E" w:rsidRPr="00A4286E" w:rsidRDefault="00A4286E" w:rsidP="0054777D">
      <w:pPr>
        <w:pStyle w:val="Lijstalinea"/>
        <w:numPr>
          <w:ilvl w:val="1"/>
          <w:numId w:val="14"/>
        </w:numPr>
        <w:suppressAutoHyphens/>
        <w:autoSpaceDN w:val="0"/>
        <w:spacing w:before="96" w:after="48"/>
        <w:ind w:right="-144"/>
        <w:textAlignment w:val="baseline"/>
        <w:rPr>
          <w:rFonts w:ascii="Arial" w:hAnsi="Arial" w:cs="Arial"/>
          <w:i/>
          <w:color w:val="363636"/>
          <w:szCs w:val="18"/>
          <w:lang w:val="nl-NL"/>
        </w:rPr>
      </w:pPr>
      <w:r w:rsidRPr="00A4286E">
        <w:rPr>
          <w:rFonts w:ascii="Arial" w:hAnsi="Arial" w:cs="Arial"/>
          <w:i/>
          <w:color w:val="363636"/>
          <w:szCs w:val="18"/>
          <w:lang w:val="nl-NL"/>
        </w:rPr>
        <w:t xml:space="preserve">Verwerker (de distributeur) wisselt in opdracht van de Onderwijsinstelling gegevens uit met deze Leermiddelenleveranciers. </w:t>
      </w:r>
    </w:p>
    <w:p w14:paraId="0C659B0B" w14:textId="77777777" w:rsidR="00A4286E" w:rsidRPr="00A4286E" w:rsidRDefault="00A4286E" w:rsidP="0054777D">
      <w:pPr>
        <w:pStyle w:val="Lijstalinea"/>
        <w:numPr>
          <w:ilvl w:val="1"/>
          <w:numId w:val="14"/>
        </w:numPr>
        <w:suppressAutoHyphens/>
        <w:autoSpaceDN w:val="0"/>
        <w:spacing w:before="96" w:after="48"/>
        <w:ind w:right="-144"/>
        <w:textAlignment w:val="baseline"/>
        <w:rPr>
          <w:rFonts w:ascii="Arial" w:hAnsi="Arial" w:cs="Arial"/>
          <w:i/>
          <w:color w:val="363636"/>
          <w:szCs w:val="18"/>
          <w:lang w:val="nl-NL"/>
        </w:rPr>
      </w:pPr>
      <w:r w:rsidRPr="00A4286E">
        <w:rPr>
          <w:rFonts w:ascii="Arial" w:hAnsi="Arial" w:cs="Arial"/>
          <w:i/>
          <w:color w:val="363636"/>
          <w:szCs w:val="18"/>
          <w:lang w:val="nl-NL"/>
        </w:rPr>
        <w:t xml:space="preserve">De Onderwijsinstelling is verantwoordelijk voor het maken en vastleggen van afspraken met iedere Leermiddelenleverancier in een Verwerkersovereenkomst. </w:t>
      </w:r>
    </w:p>
    <w:p w14:paraId="30F9AF84" w14:textId="77777777" w:rsidR="00A4286E" w:rsidRPr="00A4286E" w:rsidRDefault="00A4286E" w:rsidP="0054777D">
      <w:pPr>
        <w:pStyle w:val="Lijstalinea"/>
        <w:numPr>
          <w:ilvl w:val="1"/>
          <w:numId w:val="14"/>
        </w:numPr>
        <w:suppressAutoHyphens/>
        <w:autoSpaceDN w:val="0"/>
        <w:spacing w:before="96" w:after="48"/>
        <w:ind w:right="-144"/>
        <w:textAlignment w:val="baseline"/>
        <w:rPr>
          <w:rFonts w:ascii="Arial" w:hAnsi="Arial" w:cs="Arial"/>
          <w:i/>
          <w:color w:val="363636"/>
          <w:szCs w:val="18"/>
          <w:lang w:val="nl-NL"/>
        </w:rPr>
      </w:pPr>
      <w:r w:rsidRPr="00A4286E">
        <w:rPr>
          <w:rFonts w:ascii="Arial" w:hAnsi="Arial" w:cs="Arial"/>
          <w:i/>
          <w:color w:val="363636"/>
          <w:szCs w:val="18"/>
          <w:lang w:val="nl-NL"/>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14:paraId="75CF2F78" w14:textId="77777777" w:rsidR="00A4286E" w:rsidRPr="00A4286E" w:rsidRDefault="00A4286E" w:rsidP="0054777D">
      <w:pPr>
        <w:pStyle w:val="Lijstalinea"/>
        <w:numPr>
          <w:ilvl w:val="1"/>
          <w:numId w:val="14"/>
        </w:numPr>
        <w:suppressAutoHyphens/>
        <w:autoSpaceDN w:val="0"/>
        <w:spacing w:before="96" w:after="48"/>
        <w:ind w:right="-144"/>
        <w:textAlignment w:val="baseline"/>
        <w:rPr>
          <w:rFonts w:ascii="Arial" w:hAnsi="Arial" w:cs="Arial"/>
          <w:i/>
          <w:color w:val="363636"/>
          <w:szCs w:val="18"/>
          <w:lang w:val="nl-NL"/>
        </w:rPr>
      </w:pPr>
      <w:r w:rsidRPr="00A4286E">
        <w:rPr>
          <w:rFonts w:ascii="Arial" w:hAnsi="Arial" w:cs="Arial"/>
          <w:i/>
          <w:color w:val="363636"/>
          <w:szCs w:val="18"/>
          <w:lang w:val="nl-NL"/>
        </w:rPr>
        <w:t xml:space="preserve">De verantwoordelijkheid van Verwerker (distributeur) voor het beheer van de Persoonsgegevens houdt op, op het moment dat de Leermiddelenleverancier die gegevens heeft ontvangen van Verwerker (distributeur). </w:t>
      </w:r>
    </w:p>
    <w:p w14:paraId="285D0A9A" w14:textId="77777777" w:rsidR="00A4286E" w:rsidRPr="00A4286E" w:rsidRDefault="00A4286E" w:rsidP="00A4286E">
      <w:pPr>
        <w:pStyle w:val="Lijstalinea"/>
        <w:spacing w:before="96" w:after="48"/>
        <w:ind w:left="720" w:right="-144"/>
        <w:rPr>
          <w:rFonts w:ascii="Arial" w:hAnsi="Arial" w:cs="Arial"/>
          <w:color w:val="363636"/>
          <w:szCs w:val="18"/>
          <w:lang w:val="nl-NL"/>
        </w:rPr>
      </w:pPr>
    </w:p>
    <w:p w14:paraId="146C811A"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 xml:space="preserve">Artikel 6: Vertrouwelijkheid </w:t>
      </w:r>
    </w:p>
    <w:p w14:paraId="21A17D0B" w14:textId="19A9F19D" w:rsidR="00A4286E" w:rsidRDefault="00A4286E" w:rsidP="0054777D">
      <w:pPr>
        <w:pStyle w:val="Geenafstand"/>
        <w:numPr>
          <w:ilvl w:val="0"/>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27A6D7C6" w14:textId="46B08233" w:rsidR="00505469" w:rsidRDefault="00505469" w:rsidP="00505469">
      <w:pPr>
        <w:pStyle w:val="Geenafstand"/>
        <w:suppressAutoHyphens/>
        <w:autoSpaceDN w:val="0"/>
        <w:spacing w:before="96" w:after="48"/>
        <w:ind w:right="-144"/>
        <w:textAlignment w:val="baseline"/>
        <w:rPr>
          <w:rFonts w:ascii="Arial" w:hAnsi="Arial" w:cs="Arial"/>
          <w:color w:val="363636"/>
          <w:szCs w:val="18"/>
          <w:lang w:val="nl-NL"/>
        </w:rPr>
      </w:pPr>
    </w:p>
    <w:p w14:paraId="7C7FAC00" w14:textId="48F67529" w:rsidR="00505469" w:rsidRDefault="00505469" w:rsidP="00505469">
      <w:pPr>
        <w:pStyle w:val="Geenafstand"/>
        <w:suppressAutoHyphens/>
        <w:autoSpaceDN w:val="0"/>
        <w:spacing w:before="96" w:after="48"/>
        <w:ind w:right="-144"/>
        <w:textAlignment w:val="baseline"/>
        <w:rPr>
          <w:rFonts w:ascii="Arial" w:hAnsi="Arial" w:cs="Arial"/>
          <w:color w:val="363636"/>
          <w:szCs w:val="18"/>
          <w:lang w:val="nl-NL"/>
        </w:rPr>
      </w:pPr>
    </w:p>
    <w:p w14:paraId="31F974CC" w14:textId="4A0273DA" w:rsidR="00505469" w:rsidRDefault="00505469" w:rsidP="00505469">
      <w:pPr>
        <w:pStyle w:val="Geenafstand"/>
        <w:suppressAutoHyphens/>
        <w:autoSpaceDN w:val="0"/>
        <w:spacing w:before="96" w:after="48"/>
        <w:ind w:right="-144"/>
        <w:textAlignment w:val="baseline"/>
        <w:rPr>
          <w:rFonts w:ascii="Arial" w:hAnsi="Arial" w:cs="Arial"/>
          <w:color w:val="363636"/>
          <w:szCs w:val="18"/>
          <w:lang w:val="nl-NL"/>
        </w:rPr>
      </w:pPr>
    </w:p>
    <w:p w14:paraId="5B233F72" w14:textId="7245DCAA" w:rsidR="00505469" w:rsidRDefault="00505469" w:rsidP="00505469">
      <w:pPr>
        <w:pStyle w:val="Geenafstand"/>
        <w:suppressAutoHyphens/>
        <w:autoSpaceDN w:val="0"/>
        <w:spacing w:before="96" w:after="48"/>
        <w:ind w:right="-144"/>
        <w:textAlignment w:val="baseline"/>
        <w:rPr>
          <w:rFonts w:ascii="Arial" w:hAnsi="Arial" w:cs="Arial"/>
          <w:color w:val="363636"/>
          <w:szCs w:val="18"/>
          <w:lang w:val="nl-NL"/>
        </w:rPr>
      </w:pPr>
    </w:p>
    <w:p w14:paraId="7D2F674E" w14:textId="1E9B1DCA" w:rsidR="00505469" w:rsidRDefault="00505469" w:rsidP="00505469">
      <w:pPr>
        <w:pStyle w:val="Geenafstand"/>
        <w:suppressAutoHyphens/>
        <w:autoSpaceDN w:val="0"/>
        <w:spacing w:before="96" w:after="48"/>
        <w:ind w:right="-144"/>
        <w:textAlignment w:val="baseline"/>
        <w:rPr>
          <w:rFonts w:ascii="Arial" w:hAnsi="Arial" w:cs="Arial"/>
          <w:color w:val="363636"/>
          <w:szCs w:val="18"/>
          <w:lang w:val="nl-NL"/>
        </w:rPr>
      </w:pPr>
    </w:p>
    <w:p w14:paraId="3FD28B00" w14:textId="77777777" w:rsidR="00505469" w:rsidRPr="00A4286E" w:rsidRDefault="00505469" w:rsidP="00505469">
      <w:pPr>
        <w:pStyle w:val="Geenafstand"/>
        <w:suppressAutoHyphens/>
        <w:autoSpaceDN w:val="0"/>
        <w:spacing w:before="96" w:after="48"/>
        <w:ind w:right="-144"/>
        <w:textAlignment w:val="baseline"/>
        <w:rPr>
          <w:rFonts w:ascii="Arial" w:hAnsi="Arial" w:cs="Arial"/>
          <w:color w:val="363636"/>
          <w:szCs w:val="18"/>
          <w:lang w:val="nl-NL"/>
        </w:rPr>
      </w:pPr>
    </w:p>
    <w:p w14:paraId="4B46C41F" w14:textId="77777777" w:rsidR="00A4286E" w:rsidRPr="00A4286E" w:rsidRDefault="00A4286E" w:rsidP="0054777D">
      <w:pPr>
        <w:pStyle w:val="Geenafstand"/>
        <w:numPr>
          <w:ilvl w:val="0"/>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De in lid 1 bedoelde geheimhoudingsplicht geldt niet in de hierna genoemde gevallen:</w:t>
      </w:r>
    </w:p>
    <w:p w14:paraId="74DEAAC8" w14:textId="77777777" w:rsidR="00A4286E" w:rsidRPr="00A4286E" w:rsidRDefault="00A4286E" w:rsidP="0054777D">
      <w:pPr>
        <w:pStyle w:val="Geenafstand"/>
        <w:numPr>
          <w:ilvl w:val="1"/>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voor zover Onderwijsinstelling uitdrukkelijk toestemming heeft gegeven om de Persoonsgegevens aan een Derde te verstrekken;</w:t>
      </w:r>
    </w:p>
    <w:p w14:paraId="1D4AAC7A" w14:textId="77777777" w:rsidR="00A4286E" w:rsidRPr="00A4286E" w:rsidRDefault="00A4286E" w:rsidP="0054777D">
      <w:pPr>
        <w:pStyle w:val="Geenafstand"/>
        <w:numPr>
          <w:ilvl w:val="1"/>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indien het verstrekken van de Persoonsgegevens aan een Derde noodzakelijk is gezien de aard van de door Verwerker aan Onderwijsinstelling te verlenen diensten; of </w:t>
      </w:r>
    </w:p>
    <w:p w14:paraId="54C77480" w14:textId="77777777" w:rsidR="00A4286E" w:rsidRPr="00A4286E" w:rsidRDefault="00A4286E" w:rsidP="0054777D">
      <w:pPr>
        <w:pStyle w:val="Geenafstand"/>
        <w:numPr>
          <w:ilvl w:val="1"/>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indien Verwerker op grond van een Unierechtelijke of lidstaatrechtelijke bepaling dan wel een gerechtelijke uitspraak, voor zover daartegen geen beroep meer openstaat, tot verstrekking verplicht is. </w:t>
      </w:r>
    </w:p>
    <w:p w14:paraId="02CD247A" w14:textId="77777777" w:rsidR="00A4286E" w:rsidRPr="00A4286E" w:rsidRDefault="00A4286E" w:rsidP="0054777D">
      <w:pPr>
        <w:pStyle w:val="Geenafstand"/>
        <w:numPr>
          <w:ilvl w:val="0"/>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12FD04DC" w14:textId="77777777" w:rsidR="00A4286E" w:rsidRPr="00A4286E" w:rsidRDefault="00A4286E" w:rsidP="0054777D">
      <w:pPr>
        <w:pStyle w:val="Geenafstand"/>
        <w:numPr>
          <w:ilvl w:val="0"/>
          <w:numId w:val="1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zorgt er voor dat de onder diens gezag werkende medewerkers uitsluitend toegang hebben tot Persoonsgegevens voor zover noodzakelijk voor de vervulling van hun werkzaamheden.</w:t>
      </w:r>
    </w:p>
    <w:p w14:paraId="0FB029AB" w14:textId="77777777" w:rsidR="00A4286E" w:rsidRPr="00A4286E" w:rsidRDefault="00A4286E" w:rsidP="00A4286E">
      <w:pPr>
        <w:spacing w:before="96" w:after="48" w:line="240" w:lineRule="auto"/>
        <w:ind w:right="-144"/>
        <w:rPr>
          <w:rFonts w:ascii="Arial" w:hAnsi="Arial" w:cs="Arial"/>
          <w:b/>
          <w:color w:val="363636"/>
          <w:szCs w:val="18"/>
          <w:lang w:val="nl-NL"/>
        </w:rPr>
      </w:pPr>
    </w:p>
    <w:p w14:paraId="743B4302"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 xml:space="preserve">Artikel 7: Beveiliging en controle </w:t>
      </w:r>
    </w:p>
    <w:p w14:paraId="2086A548" w14:textId="77777777" w:rsidR="00A4286E" w:rsidRPr="00A4286E" w:rsidRDefault="00A4286E" w:rsidP="0054777D">
      <w:pPr>
        <w:pStyle w:val="Geenafstand"/>
        <w:numPr>
          <w:ilvl w:val="0"/>
          <w:numId w:val="1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687F70E1" w14:textId="77777777" w:rsidR="00A4286E" w:rsidRPr="00A4286E" w:rsidRDefault="00A4286E" w:rsidP="0054777D">
      <w:pPr>
        <w:pStyle w:val="Geenafstand"/>
        <w:numPr>
          <w:ilvl w:val="0"/>
          <w:numId w:val="1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Naast de maatregelen als genoemd in artikel 32 lid 1 AVG, worden onder meer de volgende maatregelen - waar passend - genomen: </w:t>
      </w:r>
    </w:p>
    <w:p w14:paraId="7C1A4AA4" w14:textId="77777777" w:rsidR="00A4286E" w:rsidRPr="00A4286E" w:rsidRDefault="00A4286E" w:rsidP="0054777D">
      <w:pPr>
        <w:pStyle w:val="Geenafstand"/>
        <w:numPr>
          <w:ilvl w:val="0"/>
          <w:numId w:val="17"/>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een passend beleid voor de beveiliging van de Verwerking van de Persoonsgegevens;</w:t>
      </w:r>
    </w:p>
    <w:p w14:paraId="17AE6CCB" w14:textId="77777777" w:rsidR="00A4286E" w:rsidRPr="00A4286E" w:rsidRDefault="00A4286E" w:rsidP="0054777D">
      <w:pPr>
        <w:pStyle w:val="Geenafstand"/>
        <w:numPr>
          <w:ilvl w:val="0"/>
          <w:numId w:val="17"/>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maatregelen om te waarborgen dat enkel geautoriseerde medewerkers toegang hebben tot de Persoonsgegevens die in het kader van de Verwerkersovereenkomst worden verwerkt;</w:t>
      </w:r>
    </w:p>
    <w:p w14:paraId="19905AED" w14:textId="77777777" w:rsidR="00A4286E" w:rsidRPr="00A4286E" w:rsidRDefault="00A4286E" w:rsidP="0054777D">
      <w:pPr>
        <w:pStyle w:val="Geenafstand"/>
        <w:numPr>
          <w:ilvl w:val="0"/>
          <w:numId w:val="17"/>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51FCEBE5" w14:textId="77777777" w:rsidR="00A4286E" w:rsidRPr="00A4286E" w:rsidRDefault="00A4286E" w:rsidP="0054777D">
      <w:pPr>
        <w:pStyle w:val="Geenafstand"/>
        <w:numPr>
          <w:ilvl w:val="0"/>
          <w:numId w:val="1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Partijen zullen de door haar getroffen beveiligingsmaatregelen periodiek evalueren en aanscherpen, aanvullen of verbeteren voor zover de eisen of (technologische) ontwikkelingen daartoe aanleiding geven.</w:t>
      </w:r>
    </w:p>
    <w:p w14:paraId="6EF29A10" w14:textId="77777777" w:rsidR="00A4286E" w:rsidRPr="00A4286E" w:rsidRDefault="00A4286E" w:rsidP="0054777D">
      <w:pPr>
        <w:pStyle w:val="Geenafstand"/>
        <w:numPr>
          <w:ilvl w:val="0"/>
          <w:numId w:val="1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6C0D4AE6" w14:textId="77777777" w:rsidR="00A4286E" w:rsidRPr="00A4286E" w:rsidRDefault="00A4286E" w:rsidP="0054777D">
      <w:pPr>
        <w:pStyle w:val="Geenafstand"/>
        <w:numPr>
          <w:ilvl w:val="0"/>
          <w:numId w:val="1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 Verwerker stelt in goed overleg de Onderwijsinstelling in staat om effectief te kunnen voldoen aan zijn wettelijke verplichting om toezicht te houden op de naleving door de Verwerker </w:t>
      </w:r>
      <w:r w:rsidRPr="00A4286E">
        <w:rPr>
          <w:rFonts w:ascii="Arial" w:hAnsi="Arial" w:cs="Arial"/>
          <w:color w:val="363636"/>
          <w:szCs w:val="18"/>
          <w:lang w:val="nl-NL"/>
        </w:rPr>
        <w:lastRenderedPageBreak/>
        <w:t xml:space="preserve">van de technische en organisatorische beveiligingsmaatregelen alsmede op de naleving van de in artikel 8 genoemde verplichtingen ten aanzien van Datalekken. </w:t>
      </w:r>
    </w:p>
    <w:p w14:paraId="54FF59C2" w14:textId="77777777" w:rsidR="00A4286E" w:rsidRPr="00A4286E" w:rsidRDefault="00A4286E" w:rsidP="0054777D">
      <w:pPr>
        <w:pStyle w:val="Geenafstand"/>
        <w:numPr>
          <w:ilvl w:val="0"/>
          <w:numId w:val="1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63233939" w14:textId="77777777" w:rsidR="00A4286E" w:rsidRPr="00A4286E" w:rsidRDefault="00A4286E" w:rsidP="0054777D">
      <w:pPr>
        <w:pStyle w:val="Geenafstand"/>
        <w:numPr>
          <w:ilvl w:val="0"/>
          <w:numId w:val="18"/>
        </w:numPr>
        <w:suppressAutoHyphens/>
        <w:autoSpaceDN w:val="0"/>
        <w:spacing w:before="96" w:after="48"/>
        <w:ind w:right="-144"/>
        <w:textAlignment w:val="baseline"/>
        <w:rPr>
          <w:rFonts w:ascii="Arial" w:hAnsi="Arial" w:cs="Arial"/>
          <w:lang w:val="nl-NL"/>
        </w:rPr>
      </w:pPr>
      <w:r w:rsidRPr="00A4286E">
        <w:rPr>
          <w:rFonts w:ascii="Arial" w:hAnsi="Arial" w:cs="Arial"/>
          <w:color w:val="363636"/>
          <w:szCs w:val="18"/>
          <w:lang w:val="nl-NL"/>
        </w:rPr>
        <w:t xml:space="preserve">Partijen kunnen in onderling overleg afspreken dat de audit wordt uitgevoerd door een door Verwerker, in overleg met Onderwijsinstelling, in te schakelen externe deskundige die een derden-verklaring (TPM) afgeeft. </w:t>
      </w:r>
    </w:p>
    <w:p w14:paraId="59572010" w14:textId="77777777" w:rsidR="00A4286E" w:rsidRPr="00A4286E" w:rsidRDefault="00A4286E" w:rsidP="0054777D">
      <w:pPr>
        <w:pStyle w:val="Geenafstand"/>
        <w:numPr>
          <w:ilvl w:val="0"/>
          <w:numId w:val="18"/>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 auditor verstrekt het auditrapport alleen aan Partijen. </w:t>
      </w:r>
    </w:p>
    <w:p w14:paraId="7E75F647" w14:textId="77777777" w:rsidR="00A4286E" w:rsidRPr="00A4286E" w:rsidRDefault="00A4286E" w:rsidP="0054777D">
      <w:pPr>
        <w:pStyle w:val="Geenafstand"/>
        <w:numPr>
          <w:ilvl w:val="0"/>
          <w:numId w:val="18"/>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Partijen maken onderling afspraken over de omgang met de uitkomsten van de audit.</w:t>
      </w:r>
    </w:p>
    <w:p w14:paraId="0E75F449" w14:textId="77777777" w:rsidR="00A4286E" w:rsidRPr="00A4286E" w:rsidRDefault="00A4286E" w:rsidP="0054777D">
      <w:pPr>
        <w:pStyle w:val="Geenafstand"/>
        <w:numPr>
          <w:ilvl w:val="0"/>
          <w:numId w:val="18"/>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14:paraId="5E295CF9" w14:textId="77777777" w:rsidR="00A4286E" w:rsidRPr="00A4286E" w:rsidRDefault="00A4286E" w:rsidP="0054777D">
      <w:pPr>
        <w:pStyle w:val="Geenafstand"/>
        <w:numPr>
          <w:ilvl w:val="0"/>
          <w:numId w:val="18"/>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73E0AF18" w14:textId="77777777" w:rsidR="00A4286E" w:rsidRPr="00A4286E" w:rsidRDefault="00A4286E" w:rsidP="00A4286E">
      <w:pPr>
        <w:pStyle w:val="Geenafstand"/>
        <w:spacing w:before="96" w:after="48"/>
        <w:ind w:right="-144"/>
        <w:rPr>
          <w:rFonts w:ascii="Arial" w:hAnsi="Arial" w:cs="Arial"/>
          <w:color w:val="363636"/>
          <w:szCs w:val="18"/>
          <w:lang w:val="nl-NL"/>
        </w:rPr>
      </w:pPr>
    </w:p>
    <w:p w14:paraId="0DAA287A"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8: Datalekken</w:t>
      </w:r>
    </w:p>
    <w:p w14:paraId="53DF946E" w14:textId="77777777" w:rsidR="00A4286E" w:rsidRPr="00A4286E" w:rsidRDefault="00A4286E" w:rsidP="0054777D">
      <w:pPr>
        <w:pStyle w:val="Lijstalinea"/>
        <w:numPr>
          <w:ilvl w:val="0"/>
          <w:numId w:val="19"/>
        </w:numPr>
        <w:suppressAutoHyphens/>
        <w:autoSpaceDN w:val="0"/>
        <w:spacing w:before="96" w:after="48"/>
        <w:ind w:right="-144"/>
        <w:textAlignment w:val="baseline"/>
        <w:rPr>
          <w:rFonts w:ascii="Arial" w:hAnsi="Arial" w:cs="Arial"/>
          <w:color w:val="363636"/>
          <w:szCs w:val="18"/>
          <w:lang w:val="nl-NL" w:eastAsia="en-US"/>
        </w:rPr>
      </w:pPr>
      <w:r w:rsidRPr="00A4286E">
        <w:rPr>
          <w:rFonts w:ascii="Arial" w:hAnsi="Arial" w:cs="Arial"/>
          <w:color w:val="363636"/>
          <w:szCs w:val="18"/>
          <w:lang w:val="nl-NL" w:eastAsia="en-US"/>
        </w:rPr>
        <w:t xml:space="preserve">Partijen hebben een passend beleid voor de omgang met Datalekken. </w:t>
      </w:r>
    </w:p>
    <w:p w14:paraId="434E1E12"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lang w:val="nl-NL"/>
        </w:rPr>
      </w:pPr>
      <w:r w:rsidRPr="00A4286E">
        <w:rPr>
          <w:rFonts w:ascii="Arial" w:hAnsi="Arial" w:cs="Arial"/>
          <w:color w:val="363636"/>
          <w:szCs w:val="18"/>
          <w:lang w:val="nl-NL"/>
        </w:rPr>
        <w:t xml:space="preserve">Indien Onderwijsinstelling of Verwerker een Datalek vaststelt, dan zal deze de andere Partij daarover </w:t>
      </w:r>
      <w:r w:rsidRPr="00A4286E">
        <w:rPr>
          <w:rFonts w:ascii="Arial" w:hAnsi="Arial" w:cs="Arial"/>
          <w:i/>
          <w:color w:val="363636"/>
          <w:szCs w:val="18"/>
          <w:lang w:val="nl-NL"/>
        </w:rPr>
        <w:t>zonder onredelijke vertraging</w:t>
      </w:r>
      <w:r w:rsidRPr="00A4286E">
        <w:rPr>
          <w:rFonts w:ascii="Arial" w:hAnsi="Arial" w:cs="Arial"/>
          <w:color w:val="363636"/>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26E477C6"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lang w:val="nl-NL"/>
        </w:rPr>
      </w:pPr>
      <w:r w:rsidRPr="00A4286E">
        <w:rPr>
          <w:rFonts w:ascii="Arial" w:hAnsi="Arial" w:cs="Arial"/>
          <w:color w:val="363636"/>
          <w:szCs w:val="18"/>
          <w:lang w:val="nl-NL"/>
        </w:rPr>
        <w:t xml:space="preserve">Verwerker informeert Onderwijsinstelling </w:t>
      </w:r>
      <w:r w:rsidRPr="00A4286E">
        <w:rPr>
          <w:rFonts w:ascii="Arial" w:hAnsi="Arial" w:cs="Arial"/>
          <w:i/>
          <w:color w:val="363636"/>
          <w:szCs w:val="18"/>
          <w:lang w:val="nl-NL"/>
        </w:rPr>
        <w:t>onverwijld</w:t>
      </w:r>
      <w:r w:rsidRPr="00A4286E">
        <w:rPr>
          <w:rFonts w:ascii="Arial" w:hAnsi="Arial" w:cs="Arial"/>
          <w:color w:val="363636"/>
          <w:szCs w:val="18"/>
          <w:lang w:val="nl-NL"/>
        </w:rPr>
        <w:t xml:space="preserve"> indien een vermoeden bestaat dat een Datalek waarschijnlijk een hoog risico inhoudt voor de rechten en vrijheden van natuurlijke personen zoals bedoeld in artikel 34,lid 1, AVG.</w:t>
      </w:r>
    </w:p>
    <w:p w14:paraId="25D3BB9A"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46D0C029"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14:paraId="5168CE18"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 geval van het Datalek waarschijnlijk een hoog risico inhoudt voor de rechten en vrijheden van natuurlijke personen, zal de Onderwijsinstelling de Betrokkenen informeren over het Datalek. </w:t>
      </w:r>
    </w:p>
    <w:p w14:paraId="3CB74975"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Partijen zullen te goeder trouw in onderling overleg afspraken maken over de redelijke verdeling van de eventuele kosten die verbonden zijn aan het voldoen aan de meldingsplichten.</w:t>
      </w:r>
    </w:p>
    <w:p w14:paraId="5E89E611"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lastRenderedPageBreak/>
        <w:t>Partijen documenteren alle Datalekken in een (incidenten)register, met inbegrip van de feiten omtrent de inbreuk in verband met persoonsgegevens, de gevolgen daarvan en de genomen corrigerende maatregelen.</w:t>
      </w:r>
    </w:p>
    <w:p w14:paraId="6B4C0ED6" w14:textId="77777777" w:rsidR="00A4286E" w:rsidRPr="00A4286E" w:rsidRDefault="00A4286E" w:rsidP="0054777D">
      <w:pPr>
        <w:pStyle w:val="Geenafstand"/>
        <w:numPr>
          <w:ilvl w:val="0"/>
          <w:numId w:val="19"/>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14:paraId="5FE220D3" w14:textId="77777777" w:rsidR="00A4286E" w:rsidRPr="00A4286E" w:rsidRDefault="00A4286E" w:rsidP="00A4286E">
      <w:pPr>
        <w:spacing w:before="96" w:after="48" w:line="240" w:lineRule="auto"/>
        <w:ind w:right="-144"/>
        <w:rPr>
          <w:rFonts w:ascii="Arial" w:hAnsi="Arial" w:cs="Arial"/>
          <w:b/>
          <w:color w:val="363636"/>
          <w:szCs w:val="18"/>
          <w:lang w:val="nl-NL"/>
        </w:rPr>
      </w:pPr>
    </w:p>
    <w:p w14:paraId="01122CE0" w14:textId="77777777" w:rsidR="00A4286E" w:rsidRPr="00A4286E" w:rsidRDefault="00A4286E" w:rsidP="00A4286E">
      <w:pPr>
        <w:spacing w:before="96" w:after="48" w:line="240" w:lineRule="auto"/>
        <w:ind w:right="-144"/>
        <w:outlineLvl w:val="0"/>
        <w:rPr>
          <w:rFonts w:ascii="Arial" w:hAnsi="Arial" w:cs="Arial"/>
        </w:rPr>
      </w:pPr>
      <w:r w:rsidRPr="00A4286E">
        <w:rPr>
          <w:rFonts w:ascii="Arial" w:hAnsi="Arial" w:cs="Arial"/>
          <w:b/>
          <w:color w:val="363636"/>
          <w:szCs w:val="18"/>
          <w:lang w:val="nl-NL"/>
        </w:rPr>
        <w:t>Artikel 9 Bijstand</w:t>
      </w:r>
    </w:p>
    <w:p w14:paraId="31504845" w14:textId="77777777" w:rsidR="00A4286E" w:rsidRPr="00A4286E" w:rsidRDefault="00A4286E" w:rsidP="0054777D">
      <w:pPr>
        <w:pStyle w:val="Lijstalinea"/>
        <w:numPr>
          <w:ilvl w:val="0"/>
          <w:numId w:val="20"/>
        </w:numPr>
        <w:suppressAutoHyphens/>
        <w:autoSpaceDN w:val="0"/>
        <w:spacing w:before="96" w:after="48"/>
        <w:ind w:right="-144"/>
        <w:textAlignment w:val="baseline"/>
        <w:rPr>
          <w:rFonts w:ascii="Arial" w:hAnsi="Arial" w:cs="Arial"/>
          <w:color w:val="363636"/>
          <w:szCs w:val="18"/>
          <w:lang w:val="nl-NL" w:eastAsia="en-US"/>
        </w:rPr>
      </w:pPr>
      <w:r w:rsidRPr="00A4286E">
        <w:rPr>
          <w:rFonts w:ascii="Arial" w:hAnsi="Arial" w:cs="Arial"/>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6FF15010" w14:textId="77777777" w:rsidR="00A4286E" w:rsidRPr="00A4286E" w:rsidRDefault="00A4286E" w:rsidP="0054777D">
      <w:pPr>
        <w:pStyle w:val="Lijstalinea"/>
        <w:numPr>
          <w:ilvl w:val="1"/>
          <w:numId w:val="20"/>
        </w:numPr>
        <w:suppressAutoHyphens/>
        <w:autoSpaceDN w:val="0"/>
        <w:spacing w:before="96" w:after="48"/>
        <w:ind w:right="-144"/>
        <w:textAlignment w:val="baseline"/>
        <w:rPr>
          <w:rFonts w:ascii="Arial" w:hAnsi="Arial" w:cs="Arial"/>
          <w:lang w:val="nl-NL"/>
        </w:rPr>
      </w:pPr>
      <w:r w:rsidRPr="00A4286E">
        <w:rPr>
          <w:rFonts w:ascii="Arial" w:hAnsi="Arial" w:cs="Arial"/>
          <w:color w:val="363636"/>
          <w:szCs w:val="18"/>
          <w:lang w:val="nl-NL" w:eastAsia="en-US"/>
        </w:rPr>
        <w:t>het - voor zover redelijkerwijs mogelijk - vervullen van de plicht van</w:t>
      </w:r>
      <w:r w:rsidRPr="00A4286E">
        <w:rPr>
          <w:rFonts w:ascii="Arial" w:hAnsi="Arial" w:cs="Arial"/>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179968B8" w14:textId="77777777" w:rsidR="00A4286E" w:rsidRPr="00A4286E" w:rsidRDefault="00A4286E" w:rsidP="0054777D">
      <w:pPr>
        <w:pStyle w:val="Lijstalinea"/>
        <w:numPr>
          <w:ilvl w:val="1"/>
          <w:numId w:val="2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het uitvoeren van controles en audits zoals bedoeld in artikel 7 van deze Verwerkersovereenkomst;</w:t>
      </w:r>
    </w:p>
    <w:p w14:paraId="7353101D" w14:textId="77777777" w:rsidR="00A4286E" w:rsidRPr="00A4286E" w:rsidRDefault="00A4286E" w:rsidP="0054777D">
      <w:pPr>
        <w:pStyle w:val="Lijstalinea"/>
        <w:numPr>
          <w:ilvl w:val="1"/>
          <w:numId w:val="2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het uitvoeren van een gegevensbeschermingseffectbeoordeling (DPIA) en een eventuele daaruit voortkomende verplichte voorafgaande raadpleging van de Autoriteit Persoonsgegevens;</w:t>
      </w:r>
    </w:p>
    <w:p w14:paraId="549E2E5B" w14:textId="77777777" w:rsidR="00A4286E" w:rsidRPr="00A4286E" w:rsidRDefault="00A4286E" w:rsidP="0054777D">
      <w:pPr>
        <w:pStyle w:val="Lijstalinea"/>
        <w:numPr>
          <w:ilvl w:val="1"/>
          <w:numId w:val="2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het voldoen aan verzoeken van de Autoriteit Persoonsgegevens of een andere overheidsinstantie;</w:t>
      </w:r>
    </w:p>
    <w:p w14:paraId="536542C8" w14:textId="77777777" w:rsidR="00A4286E" w:rsidRPr="00A4286E" w:rsidRDefault="00A4286E" w:rsidP="0054777D">
      <w:pPr>
        <w:pStyle w:val="Lijstalinea"/>
        <w:numPr>
          <w:ilvl w:val="1"/>
          <w:numId w:val="2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het voorbereiden, beoordelen en melden van datalekken zoals bedoeld in artikel 8 van deze Verwerkersovereenkomst. </w:t>
      </w:r>
    </w:p>
    <w:p w14:paraId="6EBFD7CF" w14:textId="77777777" w:rsidR="00A4286E" w:rsidRPr="00A4286E" w:rsidRDefault="00A4286E" w:rsidP="0054777D">
      <w:pPr>
        <w:pStyle w:val="Geenafstand"/>
        <w:numPr>
          <w:ilvl w:val="0"/>
          <w:numId w:val="2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50C70248" w14:textId="77777777" w:rsidR="00A4286E" w:rsidRPr="00A4286E" w:rsidRDefault="00A4286E" w:rsidP="0054777D">
      <w:pPr>
        <w:pStyle w:val="Geenafstand"/>
        <w:numPr>
          <w:ilvl w:val="0"/>
          <w:numId w:val="20"/>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Partijen brengen elkaar voor in redelijkheid verleende bijstand geen kosten in rekening. In het geval dat één van de Partijen kosten in rekening wil brengen, brengt deze partij de andere partij hiervan vooraf op de hoogte.</w:t>
      </w:r>
    </w:p>
    <w:p w14:paraId="7DAF5526" w14:textId="77777777" w:rsidR="00A4286E" w:rsidRPr="00A4286E" w:rsidRDefault="00A4286E" w:rsidP="00A4286E">
      <w:pPr>
        <w:spacing w:before="96" w:after="48" w:line="240" w:lineRule="auto"/>
        <w:ind w:right="-144"/>
        <w:rPr>
          <w:rFonts w:ascii="Arial" w:hAnsi="Arial" w:cs="Arial"/>
          <w:color w:val="363636"/>
          <w:szCs w:val="18"/>
          <w:lang w:val="nl-NL"/>
        </w:rPr>
      </w:pPr>
    </w:p>
    <w:p w14:paraId="4A62A092"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 xml:space="preserve">Artikel 10: Doorgifte aan derde landen buiten de Europese Economische Ruimte </w:t>
      </w:r>
    </w:p>
    <w:p w14:paraId="44B6CDFE" w14:textId="77777777" w:rsidR="00A4286E" w:rsidRPr="00A4286E" w:rsidRDefault="00A4286E" w:rsidP="0054777D">
      <w:pPr>
        <w:pStyle w:val="Geenafstand"/>
        <w:numPr>
          <w:ilvl w:val="0"/>
          <w:numId w:val="21"/>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340951A8" w14:textId="77777777" w:rsidR="00A4286E" w:rsidRPr="00A4286E" w:rsidRDefault="00A4286E" w:rsidP="0054777D">
      <w:pPr>
        <w:pStyle w:val="Geenafstand"/>
        <w:numPr>
          <w:ilvl w:val="0"/>
          <w:numId w:val="21"/>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648E5F57" w14:textId="0B2B56D2" w:rsidR="00A4286E" w:rsidRDefault="00A4286E" w:rsidP="00A4286E">
      <w:pPr>
        <w:spacing w:before="96" w:after="48" w:line="240" w:lineRule="auto"/>
        <w:ind w:right="-144"/>
        <w:rPr>
          <w:rFonts w:ascii="Arial" w:hAnsi="Arial" w:cs="Arial"/>
          <w:b/>
          <w:color w:val="363636"/>
          <w:szCs w:val="18"/>
          <w:lang w:val="nl-NL"/>
        </w:rPr>
      </w:pPr>
    </w:p>
    <w:p w14:paraId="18AE6546" w14:textId="756FDDA2" w:rsidR="00505469" w:rsidRDefault="00505469" w:rsidP="00A4286E">
      <w:pPr>
        <w:spacing w:before="96" w:after="48" w:line="240" w:lineRule="auto"/>
        <w:ind w:right="-144"/>
        <w:rPr>
          <w:rFonts w:ascii="Arial" w:hAnsi="Arial" w:cs="Arial"/>
          <w:b/>
          <w:color w:val="363636"/>
          <w:szCs w:val="18"/>
          <w:lang w:val="nl-NL"/>
        </w:rPr>
      </w:pPr>
    </w:p>
    <w:p w14:paraId="5F967A53" w14:textId="77777777" w:rsidR="00505469" w:rsidRPr="00A4286E" w:rsidRDefault="00505469" w:rsidP="00A4286E">
      <w:pPr>
        <w:spacing w:before="96" w:after="48" w:line="240" w:lineRule="auto"/>
        <w:ind w:right="-144"/>
        <w:rPr>
          <w:rFonts w:ascii="Arial" w:hAnsi="Arial" w:cs="Arial"/>
          <w:b/>
          <w:color w:val="363636"/>
          <w:szCs w:val="18"/>
          <w:lang w:val="nl-NL"/>
        </w:rPr>
      </w:pPr>
    </w:p>
    <w:p w14:paraId="44EC671E"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11: Inschakeling Subverwerker</w:t>
      </w:r>
    </w:p>
    <w:p w14:paraId="3C3CD3EC" w14:textId="77777777" w:rsidR="00A4286E" w:rsidRPr="00A4286E" w:rsidRDefault="00A4286E" w:rsidP="0054777D">
      <w:pPr>
        <w:pStyle w:val="Geenafstand"/>
        <w:numPr>
          <w:ilvl w:val="0"/>
          <w:numId w:val="2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14:paraId="049ADF67" w14:textId="77777777" w:rsidR="00A4286E" w:rsidRPr="00A4286E" w:rsidRDefault="00A4286E" w:rsidP="0054777D">
      <w:pPr>
        <w:pStyle w:val="Geenafstand"/>
        <w:numPr>
          <w:ilvl w:val="0"/>
          <w:numId w:val="2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14:paraId="4804BBAA" w14:textId="60112D02" w:rsidR="00A4286E" w:rsidRPr="00505469" w:rsidRDefault="00A4286E" w:rsidP="0054777D">
      <w:pPr>
        <w:pStyle w:val="Geenafstand"/>
        <w:numPr>
          <w:ilvl w:val="0"/>
          <w:numId w:val="22"/>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r w:rsidR="00505469">
        <w:rPr>
          <w:rFonts w:ascii="Arial" w:hAnsi="Arial" w:cs="Arial"/>
          <w:color w:val="363636"/>
          <w:szCs w:val="18"/>
          <w:lang w:val="nl-NL"/>
        </w:rPr>
        <w:br/>
      </w:r>
    </w:p>
    <w:p w14:paraId="6686DEB3" w14:textId="3AA0DB2A"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12: Bewaartermijnen en vernietiging Persoonsgegevens</w:t>
      </w:r>
    </w:p>
    <w:p w14:paraId="5F1A6AD8" w14:textId="77777777" w:rsidR="00A4286E" w:rsidRPr="00A4286E" w:rsidRDefault="00A4286E" w:rsidP="0054777D">
      <w:pPr>
        <w:pStyle w:val="Geenafstand"/>
        <w:numPr>
          <w:ilvl w:val="0"/>
          <w:numId w:val="23"/>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1381B6F0" w14:textId="77777777" w:rsidR="00A4286E" w:rsidRPr="00A4286E" w:rsidRDefault="00A4286E" w:rsidP="0054777D">
      <w:pPr>
        <w:pStyle w:val="Geenafstand"/>
        <w:numPr>
          <w:ilvl w:val="0"/>
          <w:numId w:val="23"/>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7253E030" w14:textId="77777777" w:rsidR="00A4286E" w:rsidRPr="00A4286E" w:rsidRDefault="00A4286E" w:rsidP="0054777D">
      <w:pPr>
        <w:pStyle w:val="Geenafstand"/>
        <w:numPr>
          <w:ilvl w:val="0"/>
          <w:numId w:val="23"/>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Verwerker zal Onderwijsinstelling (schriftelijk of elektronisch) bevestigen dat vernietiging van de Verwerkte persoonsgegevens heeft plaatsgevonden. </w:t>
      </w:r>
    </w:p>
    <w:p w14:paraId="16CC8AD3" w14:textId="77777777" w:rsidR="00A4286E" w:rsidRPr="00A4286E" w:rsidRDefault="00A4286E" w:rsidP="0054777D">
      <w:pPr>
        <w:pStyle w:val="Geenafstand"/>
        <w:numPr>
          <w:ilvl w:val="0"/>
          <w:numId w:val="23"/>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14:paraId="3FF67E05" w14:textId="77777777" w:rsidR="00A4286E" w:rsidRPr="00A4286E" w:rsidRDefault="00A4286E" w:rsidP="00A4286E">
      <w:pPr>
        <w:spacing w:before="96" w:after="48" w:line="240" w:lineRule="auto"/>
        <w:ind w:right="-144"/>
        <w:rPr>
          <w:rFonts w:ascii="Arial" w:hAnsi="Arial" w:cs="Arial"/>
          <w:color w:val="363636"/>
          <w:szCs w:val="18"/>
          <w:lang w:val="nl-NL"/>
        </w:rPr>
      </w:pPr>
    </w:p>
    <w:p w14:paraId="6E4D5696" w14:textId="77777777" w:rsidR="00A4286E" w:rsidRPr="00A4286E" w:rsidRDefault="00A4286E" w:rsidP="00A4286E">
      <w:pPr>
        <w:spacing w:before="96" w:after="48" w:line="240" w:lineRule="auto"/>
        <w:ind w:right="-144"/>
        <w:outlineLvl w:val="0"/>
        <w:rPr>
          <w:rFonts w:ascii="Arial" w:hAnsi="Arial" w:cs="Arial"/>
        </w:rPr>
      </w:pPr>
      <w:r w:rsidRPr="00A4286E">
        <w:rPr>
          <w:rFonts w:ascii="Arial" w:hAnsi="Arial" w:cs="Arial"/>
          <w:b/>
          <w:color w:val="363636"/>
          <w:szCs w:val="18"/>
          <w:lang w:val="nl-NL"/>
        </w:rPr>
        <w:t>Artikel 13: Aansprakelijkheid</w:t>
      </w:r>
    </w:p>
    <w:p w14:paraId="27FFB15A" w14:textId="77777777" w:rsidR="00A4286E" w:rsidRPr="00A4286E" w:rsidRDefault="00A4286E" w:rsidP="0054777D">
      <w:pPr>
        <w:pStyle w:val="Geenafstand"/>
        <w:numPr>
          <w:ilvl w:val="0"/>
          <w:numId w:val="2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1743A316" w14:textId="77777777" w:rsidR="00A4286E" w:rsidRPr="00A4286E" w:rsidRDefault="00A4286E" w:rsidP="0054777D">
      <w:pPr>
        <w:pStyle w:val="Geenafstand"/>
        <w:numPr>
          <w:ilvl w:val="1"/>
          <w:numId w:val="2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verhaalsactie op grond van artikel 82 AVG; of</w:t>
      </w:r>
    </w:p>
    <w:p w14:paraId="18D45138" w14:textId="77777777" w:rsidR="00A4286E" w:rsidRPr="00A4286E" w:rsidRDefault="00A4286E" w:rsidP="0054777D">
      <w:pPr>
        <w:pStyle w:val="Geenafstand"/>
        <w:numPr>
          <w:ilvl w:val="1"/>
          <w:numId w:val="2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243C9D19" w14:textId="77777777" w:rsidR="00A4286E" w:rsidRPr="00A4286E" w:rsidRDefault="00A4286E" w:rsidP="00A4286E">
      <w:pPr>
        <w:pStyle w:val="Geenafstand"/>
        <w:spacing w:before="96" w:after="48"/>
        <w:ind w:left="720" w:right="-144"/>
        <w:rPr>
          <w:rFonts w:ascii="Arial" w:hAnsi="Arial" w:cs="Arial"/>
          <w:color w:val="363636"/>
          <w:szCs w:val="18"/>
          <w:lang w:val="nl-NL"/>
        </w:rPr>
      </w:pPr>
      <w:r w:rsidRPr="00A4286E">
        <w:rPr>
          <w:rFonts w:ascii="Arial" w:hAnsi="Arial" w:cs="Arial"/>
          <w:color w:val="363636"/>
          <w:szCs w:val="18"/>
          <w:lang w:val="nl-NL"/>
        </w:rPr>
        <w:t>Het bepaalde in dit artikel laat onverlet de rechtsmiddelen die de aangesproken partij op grond van de geldende wet- of regelgeving ter beschikking staat.</w:t>
      </w:r>
    </w:p>
    <w:p w14:paraId="4463940F" w14:textId="77777777" w:rsidR="00A4286E" w:rsidRPr="00A4286E" w:rsidRDefault="00A4286E" w:rsidP="0054777D">
      <w:pPr>
        <w:pStyle w:val="Geenafstand"/>
        <w:numPr>
          <w:ilvl w:val="0"/>
          <w:numId w:val="2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Het bepaalde in lid 1 sub b geldt onverminderd het bepaalde in artikel 14 lid 2.</w:t>
      </w:r>
    </w:p>
    <w:p w14:paraId="3B33E455" w14:textId="77777777" w:rsidR="00A4286E" w:rsidRPr="00A4286E" w:rsidRDefault="00A4286E" w:rsidP="0054777D">
      <w:pPr>
        <w:pStyle w:val="Geenafstand"/>
        <w:numPr>
          <w:ilvl w:val="0"/>
          <w:numId w:val="24"/>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lastRenderedPageBreak/>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50CB6566" w14:textId="77777777" w:rsidR="00A4286E" w:rsidRPr="00A4286E" w:rsidRDefault="00A4286E" w:rsidP="00A4286E">
      <w:pPr>
        <w:pStyle w:val="Geenafstand"/>
        <w:spacing w:before="96" w:after="48"/>
        <w:ind w:right="-144"/>
        <w:rPr>
          <w:rFonts w:ascii="Arial" w:hAnsi="Arial" w:cs="Arial"/>
          <w:color w:val="363636"/>
          <w:szCs w:val="18"/>
          <w:lang w:val="nl-NL"/>
        </w:rPr>
      </w:pPr>
    </w:p>
    <w:p w14:paraId="25FDCFB3"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 xml:space="preserve">Artikel 14: Tegenstrijdigheid en wijziging Verwerkersovereenkomst </w:t>
      </w:r>
    </w:p>
    <w:p w14:paraId="1515D11C" w14:textId="77777777" w:rsidR="00A4286E" w:rsidRPr="00A4286E" w:rsidRDefault="00A4286E" w:rsidP="0054777D">
      <w:pPr>
        <w:pStyle w:val="Geenafstand"/>
        <w:numPr>
          <w:ilvl w:val="0"/>
          <w:numId w:val="2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14:paraId="0103D2CD" w14:textId="77777777" w:rsidR="00A4286E" w:rsidRPr="00A4286E" w:rsidRDefault="00A4286E" w:rsidP="0054777D">
      <w:pPr>
        <w:pStyle w:val="Geenafstand"/>
        <w:numPr>
          <w:ilvl w:val="0"/>
          <w:numId w:val="2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0ABABBB9" w14:textId="77777777" w:rsidR="00A4286E" w:rsidRPr="00A4286E" w:rsidRDefault="00A4286E" w:rsidP="0054777D">
      <w:pPr>
        <w:pStyle w:val="Geenafstand"/>
        <w:numPr>
          <w:ilvl w:val="0"/>
          <w:numId w:val="2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38C052FE" w14:textId="77777777" w:rsidR="00A4286E" w:rsidRPr="00A4286E" w:rsidRDefault="00A4286E" w:rsidP="0054777D">
      <w:pPr>
        <w:pStyle w:val="Geenafstand"/>
        <w:numPr>
          <w:ilvl w:val="0"/>
          <w:numId w:val="2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Wijzigingen in de artikelen van de Verwerkersovereenkomst kunnen uitsluitend in gezamenlijkheid worden overeengekomen.</w:t>
      </w:r>
    </w:p>
    <w:p w14:paraId="453CB4C0" w14:textId="77777777" w:rsidR="00A4286E" w:rsidRPr="00A4286E" w:rsidRDefault="00A4286E" w:rsidP="0054777D">
      <w:pPr>
        <w:pStyle w:val="Geenafstand"/>
        <w:numPr>
          <w:ilvl w:val="0"/>
          <w:numId w:val="25"/>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44EEFD12" w14:textId="77777777" w:rsidR="00A4286E" w:rsidRPr="00A4286E" w:rsidRDefault="00A4286E" w:rsidP="00A4286E">
      <w:pPr>
        <w:pStyle w:val="Geenafstand"/>
        <w:spacing w:before="96" w:after="48"/>
        <w:ind w:left="720" w:right="-144"/>
        <w:rPr>
          <w:rFonts w:ascii="Arial" w:hAnsi="Arial" w:cs="Arial"/>
          <w:color w:val="363636"/>
          <w:szCs w:val="18"/>
          <w:lang w:val="nl-NL"/>
        </w:rPr>
      </w:pPr>
    </w:p>
    <w:p w14:paraId="1F6F74C8" w14:textId="77777777" w:rsidR="00A4286E" w:rsidRPr="00A4286E" w:rsidRDefault="00A4286E" w:rsidP="00A4286E">
      <w:pPr>
        <w:spacing w:before="96" w:after="48" w:line="240" w:lineRule="auto"/>
        <w:ind w:right="-144"/>
        <w:outlineLvl w:val="0"/>
        <w:rPr>
          <w:rFonts w:ascii="Arial" w:hAnsi="Arial" w:cs="Arial"/>
          <w:b/>
          <w:color w:val="363636"/>
          <w:szCs w:val="18"/>
          <w:lang w:val="nl-NL"/>
        </w:rPr>
      </w:pPr>
      <w:r w:rsidRPr="00A4286E">
        <w:rPr>
          <w:rFonts w:ascii="Arial" w:hAnsi="Arial" w:cs="Arial"/>
          <w:b/>
          <w:color w:val="363636"/>
          <w:szCs w:val="18"/>
          <w:lang w:val="nl-NL"/>
        </w:rPr>
        <w:t>Artikel 15: Duur en beëindiging</w:t>
      </w:r>
    </w:p>
    <w:p w14:paraId="11DFDCF3" w14:textId="77777777" w:rsidR="00A4286E" w:rsidRPr="00A4286E" w:rsidRDefault="00A4286E" w:rsidP="0054777D">
      <w:pPr>
        <w:pStyle w:val="Geenafstand"/>
        <w:numPr>
          <w:ilvl w:val="0"/>
          <w:numId w:val="2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 looptijd van deze Verwerkersovereenkomst is gelijk aan de looptijd van de tussen Partijen gesloten Product- en Dienstenovereenkomst, inclusief eventuele verlengingen daarvan. </w:t>
      </w:r>
    </w:p>
    <w:p w14:paraId="7FF34559" w14:textId="37C8F4F4" w:rsidR="00311418" w:rsidRPr="00505469" w:rsidRDefault="00A4286E" w:rsidP="0054777D">
      <w:pPr>
        <w:pStyle w:val="Geenafstand"/>
        <w:numPr>
          <w:ilvl w:val="0"/>
          <w:numId w:val="26"/>
        </w:numPr>
        <w:suppressAutoHyphens/>
        <w:autoSpaceDN w:val="0"/>
        <w:spacing w:before="96" w:after="48"/>
        <w:ind w:right="-144"/>
        <w:textAlignment w:val="baseline"/>
        <w:rPr>
          <w:rFonts w:ascii="Arial" w:hAnsi="Arial" w:cs="Arial"/>
          <w:color w:val="363636"/>
          <w:szCs w:val="18"/>
          <w:lang w:val="nl-NL"/>
        </w:rPr>
      </w:pPr>
      <w:r w:rsidRPr="00A4286E">
        <w:rPr>
          <w:rFonts w:ascii="Arial" w:hAnsi="Arial" w:cs="Arial"/>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63DBE8AE" w14:textId="77777777"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p>
    <w:p w14:paraId="067A39C6" w14:textId="76468646"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r w:rsidRPr="00A4286E">
        <w:rPr>
          <w:rFonts w:ascii="Arial" w:hAnsi="Arial" w:cs="Arial"/>
          <w:color w:val="000000" w:themeColor="text1"/>
          <w:lang w:val="nl-NL"/>
        </w:rPr>
        <w:t xml:space="preserve">Aldus getekend op datum: </w:t>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t xml:space="preserve">Aldus getekend op datum: </w:t>
      </w:r>
    </w:p>
    <w:p w14:paraId="1A071D40" w14:textId="77777777"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p>
    <w:p w14:paraId="67AAE19D" w14:textId="302C4946"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r w:rsidRPr="00A4286E">
        <w:rPr>
          <w:rFonts w:ascii="Arial" w:hAnsi="Arial" w:cs="Arial"/>
          <w:color w:val="000000" w:themeColor="text1"/>
          <w:lang w:val="nl-NL"/>
        </w:rPr>
        <w:t xml:space="preserve">Namens </w:t>
      </w:r>
      <w:r w:rsidR="00E0522A" w:rsidRPr="00A4286E">
        <w:rPr>
          <w:rFonts w:ascii="Arial" w:hAnsi="Arial" w:cs="Arial"/>
          <w:color w:val="000000" w:themeColor="text1"/>
          <w:lang w:val="nl-NL"/>
        </w:rPr>
        <w:t>verwerker</w:t>
      </w:r>
      <w:r w:rsidRPr="00A4286E">
        <w:rPr>
          <w:rFonts w:ascii="Arial" w:hAnsi="Arial" w:cs="Arial"/>
          <w:color w:val="000000" w:themeColor="text1"/>
          <w:lang w:val="nl-NL"/>
        </w:rPr>
        <w:t xml:space="preserve">: </w:t>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r>
      <w:r w:rsidR="00E03027" w:rsidRPr="00A4286E">
        <w:rPr>
          <w:rFonts w:ascii="Arial" w:hAnsi="Arial" w:cs="Arial"/>
          <w:color w:val="000000" w:themeColor="text1"/>
          <w:lang w:val="nl-NL"/>
        </w:rPr>
        <w:tab/>
      </w:r>
      <w:r w:rsidRPr="00A4286E">
        <w:rPr>
          <w:rFonts w:ascii="Arial" w:hAnsi="Arial" w:cs="Arial"/>
          <w:color w:val="000000" w:themeColor="text1"/>
          <w:lang w:val="nl-NL"/>
        </w:rPr>
        <w:t>Namens onderwijsinstelling:</w:t>
      </w:r>
    </w:p>
    <w:p w14:paraId="74AC1C6B" w14:textId="462EF9E5"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r w:rsidRPr="00A4286E">
        <w:rPr>
          <w:rFonts w:ascii="Arial" w:hAnsi="Arial" w:cs="Arial"/>
          <w:color w:val="000000" w:themeColor="text1"/>
          <w:lang w:val="nl-NL"/>
        </w:rPr>
        <w:t>Dhr R.J.F. Brouwers</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r>
    </w:p>
    <w:p w14:paraId="09CB3DFE" w14:textId="77777777"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p>
    <w:p w14:paraId="4EB9103F" w14:textId="77777777"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p>
    <w:p w14:paraId="60098B01" w14:textId="77777777" w:rsidR="00EB414E" w:rsidRDefault="00EB414E" w:rsidP="00EB414E">
      <w:pPr>
        <w:autoSpaceDE w:val="0"/>
        <w:autoSpaceDN w:val="0"/>
        <w:adjustRightInd w:val="0"/>
        <w:spacing w:before="0" w:line="240" w:lineRule="auto"/>
        <w:rPr>
          <w:rFonts w:ascii="Ubuntu-Light" w:eastAsia="Times New Roman" w:hAnsi="Ubuntu-Light" w:cs="Ubuntu-Light"/>
          <w:color w:val="auto"/>
          <w:sz w:val="18"/>
          <w:szCs w:val="18"/>
          <w:lang w:val="nl-NL" w:eastAsia="nl-NL"/>
        </w:rPr>
      </w:pPr>
      <w:r>
        <w:rPr>
          <w:rFonts w:ascii="Ubuntu-Light" w:eastAsia="Times New Roman" w:hAnsi="Ubuntu-Light" w:cs="Ubuntu-Light"/>
          <w:color w:val="auto"/>
          <w:sz w:val="18"/>
          <w:szCs w:val="18"/>
          <w:lang w:val="nl-NL" w:eastAsia="nl-NL"/>
        </w:rPr>
        <w:t>Indien u deze Verwerkersovereenkomst tekent namens een rechtspersoon, garandeert u persoonlijk tot</w:t>
      </w:r>
    </w:p>
    <w:p w14:paraId="158129A2" w14:textId="69267C94" w:rsidR="00311418" w:rsidRPr="00A4286E" w:rsidRDefault="00EB414E" w:rsidP="00EB414E">
      <w:pPr>
        <w:pStyle w:val="Geenafstand"/>
        <w:spacing w:beforeLines="40" w:before="96" w:afterLines="20" w:after="48"/>
        <w:ind w:right="-144"/>
        <w:contextualSpacing/>
        <w:rPr>
          <w:rFonts w:ascii="Arial" w:hAnsi="Arial" w:cs="Arial"/>
          <w:color w:val="000000" w:themeColor="text1"/>
          <w:lang w:val="nl-NL"/>
        </w:rPr>
      </w:pPr>
      <w:r>
        <w:rPr>
          <w:rFonts w:ascii="Ubuntu-Light" w:eastAsia="Times New Roman" w:hAnsi="Ubuntu-Light" w:cs="Ubuntu-Light"/>
          <w:color w:val="auto"/>
          <w:sz w:val="18"/>
          <w:szCs w:val="18"/>
          <w:lang w:val="nl-NL" w:eastAsia="nl-NL"/>
        </w:rPr>
        <w:t>vertegenwoordiging bevoegd te zijn.</w:t>
      </w:r>
    </w:p>
    <w:p w14:paraId="48751525" w14:textId="77777777" w:rsidR="00311418" w:rsidRPr="00A4286E" w:rsidRDefault="00311418" w:rsidP="00311418">
      <w:pPr>
        <w:pStyle w:val="Geenafstand"/>
        <w:spacing w:beforeLines="40" w:before="96" w:afterLines="20" w:after="48"/>
        <w:ind w:right="-144"/>
        <w:contextualSpacing/>
        <w:rPr>
          <w:rFonts w:ascii="Arial" w:hAnsi="Arial" w:cs="Arial"/>
          <w:color w:val="000000" w:themeColor="text1"/>
          <w:lang w:val="nl-NL"/>
        </w:rPr>
      </w:pPr>
    </w:p>
    <w:p w14:paraId="33E3000E" w14:textId="77777777" w:rsidR="00F70133" w:rsidRPr="00A4286E" w:rsidRDefault="00EA7B3B" w:rsidP="006C1D41">
      <w:pPr>
        <w:spacing w:before="0" w:line="240" w:lineRule="auto"/>
        <w:rPr>
          <w:rFonts w:ascii="Arial" w:hAnsi="Arial" w:cs="Arial"/>
          <w:color w:val="000000" w:themeColor="text1"/>
          <w:lang w:val="nl-NL"/>
        </w:rPr>
      </w:pPr>
      <w:r w:rsidRPr="00A4286E">
        <w:rPr>
          <w:rFonts w:ascii="Arial" w:hAnsi="Arial" w:cs="Arial"/>
          <w:color w:val="000000" w:themeColor="text1"/>
          <w:lang w:val="nl-NL"/>
        </w:rPr>
        <w:br w:type="page"/>
      </w:r>
      <w:r w:rsidR="00F70133" w:rsidRPr="00A4286E">
        <w:rPr>
          <w:rFonts w:ascii="Arial" w:hAnsi="Arial" w:cs="Arial"/>
          <w:b/>
          <w:color w:val="000000" w:themeColor="text1"/>
          <w:lang w:val="nl-NL"/>
        </w:rPr>
        <w:lastRenderedPageBreak/>
        <w:t xml:space="preserve">BIJLAGE 1: PRIVACY BIJSLUITER </w:t>
      </w:r>
      <w:r w:rsidR="009C4768" w:rsidRPr="00A4286E">
        <w:rPr>
          <w:rFonts w:ascii="Arial" w:hAnsi="Arial" w:cs="Arial"/>
          <w:b/>
          <w:color w:val="000000" w:themeColor="text1"/>
          <w:lang w:val="nl-NL"/>
        </w:rPr>
        <w:t>Licentie De Typetuin</w:t>
      </w:r>
    </w:p>
    <w:p w14:paraId="2685ED88" w14:textId="77777777" w:rsidR="00F70133" w:rsidRPr="00A4286E" w:rsidRDefault="00F70133" w:rsidP="00F70133">
      <w:pPr>
        <w:spacing w:beforeLines="40" w:before="96" w:afterLines="20" w:after="48"/>
        <w:ind w:right="-144"/>
        <w:rPr>
          <w:rFonts w:ascii="Arial" w:hAnsi="Arial" w:cs="Arial"/>
          <w:b/>
          <w:color w:val="000000" w:themeColor="text1"/>
          <w:u w:val="single"/>
          <w:lang w:val="nl-NL"/>
        </w:rPr>
      </w:pPr>
    </w:p>
    <w:p w14:paraId="7AF64914" w14:textId="77777777" w:rsidR="00F70133" w:rsidRPr="00A4286E" w:rsidRDefault="00F70133" w:rsidP="00F70133">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A. Algemene informatie</w:t>
      </w:r>
    </w:p>
    <w:p w14:paraId="555E79D4" w14:textId="77777777" w:rsidR="00F70133" w:rsidRPr="00A4286E" w:rsidRDefault="00F70133" w:rsidP="00F7013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sidR="009C4768" w:rsidRPr="00A4286E">
        <w:rPr>
          <w:rFonts w:ascii="Arial" w:hAnsi="Arial" w:cs="Arial"/>
          <w:color w:val="000000" w:themeColor="text1"/>
          <w:lang w:val="nl-NL"/>
        </w:rPr>
        <w:t>De Typetuin online licentie</w:t>
      </w:r>
    </w:p>
    <w:p w14:paraId="247493B5" w14:textId="2ED8C7D9" w:rsidR="00F70133" w:rsidRPr="00A4286E" w:rsidRDefault="00F70133" w:rsidP="00F7013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Naam </w:t>
      </w:r>
      <w:r w:rsidR="00E0522A" w:rsidRPr="00A4286E">
        <w:rPr>
          <w:rFonts w:ascii="Arial" w:hAnsi="Arial" w:cs="Arial"/>
          <w:color w:val="000000" w:themeColor="text1"/>
          <w:lang w:val="nl-NL"/>
        </w:rPr>
        <w:t>Verwerker</w:t>
      </w:r>
      <w:r w:rsidRPr="00A4286E">
        <w:rPr>
          <w:rFonts w:ascii="Arial" w:hAnsi="Arial" w:cs="Arial"/>
          <w:color w:val="000000" w:themeColor="text1"/>
          <w:lang w:val="nl-NL"/>
        </w:rPr>
        <w:t xml:space="preserve"> en vestigingsgegevens</w:t>
      </w:r>
      <w:r w:rsidRPr="00A4286E">
        <w:rPr>
          <w:rFonts w:ascii="Arial" w:hAnsi="Arial" w:cs="Arial"/>
          <w:color w:val="000000" w:themeColor="text1"/>
          <w:lang w:val="nl-NL"/>
        </w:rPr>
        <w:tab/>
        <w:t xml:space="preserve">: </w:t>
      </w:r>
      <w:r w:rsidR="0000026E">
        <w:rPr>
          <w:rFonts w:ascii="Arial" w:hAnsi="Arial" w:cs="Arial"/>
          <w:color w:val="000000" w:themeColor="text1"/>
          <w:lang w:val="nl-NL"/>
        </w:rPr>
        <w:t>De Typeopleiding BV</w:t>
      </w:r>
      <w:r w:rsidR="009C4768" w:rsidRPr="00A4286E">
        <w:rPr>
          <w:rFonts w:ascii="Arial" w:hAnsi="Arial" w:cs="Arial"/>
          <w:color w:val="000000" w:themeColor="text1"/>
          <w:lang w:val="nl-NL"/>
        </w:rPr>
        <w:t xml:space="preserve"> (handelsnaam de Typetuin)</w:t>
      </w:r>
    </w:p>
    <w:p w14:paraId="27534A7E" w14:textId="77777777" w:rsidR="009C4768" w:rsidRPr="00A4286E" w:rsidRDefault="009C4768" w:rsidP="00F7013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415D7F0B" w14:textId="77777777" w:rsidR="009C4768" w:rsidRPr="00A4286E" w:rsidRDefault="009C4768" w:rsidP="00F70133">
      <w:pPr>
        <w:tabs>
          <w:tab w:val="left" w:pos="3686"/>
        </w:tabs>
        <w:spacing w:beforeLines="40" w:before="96" w:afterLines="20" w:after="48"/>
        <w:ind w:right="-144"/>
        <w:rPr>
          <w:rFonts w:ascii="Arial" w:hAnsi="Arial" w:cs="Arial"/>
          <w:color w:val="000000" w:themeColor="text1"/>
          <w:lang w:val="nl-NL"/>
        </w:rPr>
      </w:pPr>
    </w:p>
    <w:p w14:paraId="3ADF9679" w14:textId="0FCD3581" w:rsidR="00F70133" w:rsidRPr="00A4286E" w:rsidRDefault="00F70133" w:rsidP="00B96777">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sidRPr="00A4286E">
        <w:rPr>
          <w:rFonts w:ascii="Arial" w:hAnsi="Arial" w:cs="Arial"/>
          <w:color w:val="000000" w:themeColor="text1"/>
          <w:lang w:val="nl-NL"/>
        </w:rPr>
        <w:tab/>
        <w:t xml:space="preserve">: </w:t>
      </w:r>
      <w:r w:rsidR="00995B48" w:rsidRPr="00A4286E">
        <w:rPr>
          <w:rFonts w:ascii="Arial" w:hAnsi="Arial" w:cs="Arial"/>
          <w:color w:val="000000" w:themeColor="text1"/>
          <w:lang w:val="nl-NL"/>
        </w:rPr>
        <w:t>De typetuin is een webapplicatie om blind te</w:t>
      </w:r>
      <w:r w:rsidR="00995B48" w:rsidRPr="00A4286E">
        <w:rPr>
          <w:rFonts w:ascii="Arial" w:eastAsia="Times New Roman" w:hAnsi="Arial" w:cs="Arial"/>
          <w:color w:val="000000" w:themeColor="text1"/>
          <w:lang w:val="nl-NL" w:eastAsia="nl-NL"/>
        </w:rPr>
        <w:t xml:space="preserve"> </w:t>
      </w:r>
      <w:r w:rsidR="00995B48" w:rsidRPr="00A4286E">
        <w:rPr>
          <w:rFonts w:ascii="Arial" w:hAnsi="Arial" w:cs="Arial"/>
          <w:color w:val="000000" w:themeColor="text1"/>
          <w:lang w:val="nl-NL"/>
        </w:rPr>
        <w:t>leren typen met tien vingers. De leerling kan op zijn of haar eigen tempo werken en de opgaven die de leerling krijgt, zijn afgestemd op het niveau van de leerling. Leerkrachten krijgen inzicht in de leerresultaten van hun leerlingen.</w:t>
      </w:r>
      <w:r w:rsidR="00995B48" w:rsidRPr="00A4286E">
        <w:rPr>
          <w:rFonts w:ascii="Arial" w:eastAsia="Times New Roman" w:hAnsi="Arial" w:cs="Arial"/>
          <w:color w:val="000000" w:themeColor="text1"/>
          <w:lang w:val="nl-NL" w:eastAsia="nl-NL"/>
        </w:rPr>
        <w:t xml:space="preserve"> </w:t>
      </w:r>
    </w:p>
    <w:p w14:paraId="2E9C72C1" w14:textId="77777777" w:rsidR="00F70133" w:rsidRPr="00A4286E" w:rsidRDefault="00F70133" w:rsidP="00F7013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w:t>
      </w:r>
      <w:r w:rsidR="00013A3C" w:rsidRPr="00A4286E">
        <w:rPr>
          <w:rFonts w:ascii="Arial" w:hAnsi="Arial" w:cs="Arial"/>
          <w:color w:val="000000" w:themeColor="text1"/>
          <w:u w:val="single"/>
          <w:lang w:val="nl-NL"/>
        </w:rPr>
        <w:t>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00013A3C" w:rsidRPr="00A4286E">
        <w:rPr>
          <w:rFonts w:ascii="Arial" w:hAnsi="Arial" w:cs="Arial"/>
          <w:color w:val="000000" w:themeColor="text1"/>
          <w:lang w:val="nl-NL"/>
        </w:rPr>
        <w:tab/>
      </w:r>
      <w:r w:rsidR="009C4768" w:rsidRPr="00A4286E">
        <w:rPr>
          <w:rFonts w:ascii="Arial" w:hAnsi="Arial" w:cs="Arial"/>
          <w:color w:val="000000" w:themeColor="text1"/>
          <w:lang w:val="nl-NL"/>
        </w:rPr>
        <w:tab/>
      </w:r>
      <w:r w:rsidRPr="00A4286E">
        <w:rPr>
          <w:rFonts w:ascii="Arial" w:hAnsi="Arial" w:cs="Arial"/>
          <w:color w:val="000000" w:themeColor="text1"/>
          <w:lang w:val="nl-NL"/>
        </w:rPr>
        <w:t xml:space="preserve">: </w:t>
      </w:r>
      <w:hyperlink r:id="rId12" w:history="1">
        <w:r w:rsidR="009C4768" w:rsidRPr="00A4286E">
          <w:rPr>
            <w:rStyle w:val="Hyperlink"/>
            <w:rFonts w:ascii="Arial" w:hAnsi="Arial" w:cs="Arial"/>
            <w:color w:val="000000" w:themeColor="text1"/>
            <w:lang w:val="nl-NL"/>
          </w:rPr>
          <w:t>www.typetuin.nl</w:t>
        </w:r>
      </w:hyperlink>
      <w:r w:rsidR="009C4768" w:rsidRPr="00A4286E">
        <w:rPr>
          <w:rFonts w:ascii="Arial" w:hAnsi="Arial" w:cs="Arial"/>
          <w:color w:val="000000" w:themeColor="text1"/>
          <w:lang w:val="nl-NL"/>
        </w:rPr>
        <w:t xml:space="preserve"> </w:t>
      </w:r>
    </w:p>
    <w:p w14:paraId="42EB24F0" w14:textId="0B84A4A5" w:rsidR="00F70133" w:rsidRPr="00A4286E" w:rsidRDefault="00F70133" w:rsidP="00F7013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w:t>
      </w:r>
      <w:r w:rsidR="009C4768" w:rsidRPr="00A4286E">
        <w:rPr>
          <w:rFonts w:ascii="Arial" w:hAnsi="Arial" w:cs="Arial"/>
          <w:color w:val="000000" w:themeColor="text1"/>
          <w:lang w:val="nl-NL"/>
        </w:rPr>
        <w:t xml:space="preserve"> PO, groep 5 t/m 8. </w:t>
      </w:r>
    </w:p>
    <w:p w14:paraId="51F4E853" w14:textId="224C8DEB" w:rsidR="00F70133" w:rsidRPr="00A4286E" w:rsidRDefault="00F70133" w:rsidP="00B96777">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w:t>
      </w:r>
      <w:r w:rsidR="006B06A5" w:rsidRPr="00A4286E">
        <w:rPr>
          <w:rFonts w:ascii="Arial" w:hAnsi="Arial" w:cs="Arial"/>
          <w:color w:val="000000" w:themeColor="text1"/>
          <w:lang w:val="nl-NL"/>
        </w:rPr>
        <w:t>Leerlingen, ouders/verzorgers, leerkrachten, ICTcoördinatoren, intern begeleiders, r</w:t>
      </w:r>
      <w:r w:rsidR="00B96777" w:rsidRPr="00A4286E">
        <w:rPr>
          <w:rFonts w:ascii="Arial" w:hAnsi="Arial" w:cs="Arial"/>
          <w:color w:val="000000" w:themeColor="text1"/>
          <w:lang w:val="nl-NL"/>
        </w:rPr>
        <w:t>emedial teachers en directeuren</w:t>
      </w:r>
    </w:p>
    <w:p w14:paraId="3B818986" w14:textId="77777777" w:rsidR="00F70133" w:rsidRPr="00A4286E" w:rsidRDefault="00F70133" w:rsidP="00F70133">
      <w:pPr>
        <w:tabs>
          <w:tab w:val="left" w:pos="3686"/>
        </w:tabs>
        <w:spacing w:beforeLines="40" w:before="96" w:afterLines="20" w:after="48"/>
        <w:ind w:right="-144"/>
        <w:rPr>
          <w:rFonts w:ascii="Arial" w:hAnsi="Arial" w:cs="Arial"/>
          <w:b/>
          <w:color w:val="000000" w:themeColor="text1"/>
          <w:u w:val="single"/>
          <w:lang w:val="nl-NL"/>
        </w:rPr>
      </w:pPr>
    </w:p>
    <w:p w14:paraId="7385BD8E" w14:textId="77777777" w:rsidR="00F70133" w:rsidRPr="00A4286E" w:rsidRDefault="00F70133" w:rsidP="00F70133">
      <w:pPr>
        <w:tabs>
          <w:tab w:val="left" w:pos="3686"/>
        </w:tabs>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B. De specifieke diensten</w:t>
      </w:r>
    </w:p>
    <w:p w14:paraId="6CC5F5A8" w14:textId="77777777" w:rsidR="00F70133" w:rsidRPr="00A4286E" w:rsidRDefault="00F70133"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Omschrijving van de specifiek verleende diensten en bijbehorende Verwerkingen</w:t>
      </w:r>
    </w:p>
    <w:p w14:paraId="016E1EA7" w14:textId="77777777" w:rsidR="00F70133" w:rsidRPr="00A4286E" w:rsidRDefault="00F70133" w:rsidP="0054777D">
      <w:pPr>
        <w:pStyle w:val="Tekstopmerking"/>
        <w:numPr>
          <w:ilvl w:val="0"/>
          <w:numId w:val="8"/>
        </w:num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Verwerkingen die een onlosmakelijk onderdeel vormen van de aangeboden dienst.</w:t>
      </w:r>
    </w:p>
    <w:p w14:paraId="64F8D1BE" w14:textId="2D627B4B" w:rsidR="009A141D" w:rsidRPr="00A4286E" w:rsidRDefault="009A141D" w:rsidP="009A23D6">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de Typetuin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geboortedatum, geslacht en leerjaar. </w:t>
      </w:r>
      <w:r w:rsidR="00B96777" w:rsidRPr="00A4286E">
        <w:rPr>
          <w:rFonts w:ascii="Arial" w:hAnsi="Arial" w:cs="Arial"/>
          <w:i/>
          <w:color w:val="000000" w:themeColor="text1"/>
          <w:lang w:val="nl-NL"/>
        </w:rPr>
        <w:t>Leerkrachten</w:t>
      </w:r>
      <w:r w:rsidRPr="00A4286E">
        <w:rPr>
          <w:rFonts w:ascii="Arial" w:hAnsi="Arial" w:cs="Arial"/>
          <w:i/>
          <w:color w:val="000000" w:themeColor="text1"/>
          <w:lang w:val="nl-NL"/>
        </w:rPr>
        <w:t xml:space="preserve"> kunnen ook inloggen op de applicatie en deze gegevens inzien. Voor een compleet overzicht van de Verwerkingen en Persoonsgegevens, zie onderdeel D hieronder. </w:t>
      </w:r>
    </w:p>
    <w:p w14:paraId="47BA3138" w14:textId="630D56FE" w:rsidR="00F70133" w:rsidRPr="00A4286E" w:rsidRDefault="00F70133" w:rsidP="0054777D">
      <w:pPr>
        <w:pStyle w:val="Lijstalinea"/>
        <w:numPr>
          <w:ilvl w:val="0"/>
          <w:numId w:val="8"/>
        </w:numPr>
        <w:spacing w:beforeLines="40" w:before="96" w:afterLines="20" w:after="48" w:line="276" w:lineRule="auto"/>
        <w:ind w:right="-144"/>
        <w:contextualSpacing/>
        <w:rPr>
          <w:rFonts w:ascii="Arial" w:hAnsi="Arial" w:cs="Arial"/>
          <w:i/>
          <w:iCs/>
          <w:color w:val="000000" w:themeColor="text1"/>
          <w:szCs w:val="20"/>
          <w:lang w:val="nl-NL"/>
        </w:rPr>
      </w:pPr>
      <w:r w:rsidRPr="00A4286E">
        <w:rPr>
          <w:rFonts w:ascii="Arial" w:hAnsi="Arial" w:cs="Arial"/>
          <w:color w:val="000000" w:themeColor="text1"/>
          <w:szCs w:val="20"/>
          <w:lang w:val="nl-NL"/>
        </w:rPr>
        <w:t xml:space="preserve">Omschrijving van de optionele Verwerkingen die de </w:t>
      </w:r>
      <w:r w:rsidR="00E0522A" w:rsidRPr="00A4286E">
        <w:rPr>
          <w:rFonts w:ascii="Arial" w:hAnsi="Arial" w:cs="Arial"/>
          <w:color w:val="000000" w:themeColor="text1"/>
          <w:szCs w:val="20"/>
          <w:lang w:val="nl-NL"/>
        </w:rPr>
        <w:t>verwerker</w:t>
      </w:r>
      <w:r w:rsidRPr="00A4286E">
        <w:rPr>
          <w:rFonts w:ascii="Arial" w:hAnsi="Arial" w:cs="Arial"/>
          <w:color w:val="000000" w:themeColor="text1"/>
          <w:szCs w:val="20"/>
          <w:lang w:val="nl-NL"/>
        </w:rPr>
        <w:t xml:space="preserve"> aanbiedt</w:t>
      </w:r>
      <w:r w:rsidR="002457AF" w:rsidRPr="00A4286E">
        <w:rPr>
          <w:rFonts w:ascii="Arial" w:hAnsi="Arial" w:cs="Arial"/>
          <w:color w:val="000000" w:themeColor="text1"/>
          <w:szCs w:val="20"/>
          <w:lang w:val="nl-NL"/>
        </w:rPr>
        <w:t>:</w:t>
      </w:r>
    </w:p>
    <w:p w14:paraId="04170ECF" w14:textId="55F51B13" w:rsidR="009A23D6" w:rsidRPr="002301E8" w:rsidRDefault="00B96777" w:rsidP="002301E8">
      <w:pPr>
        <w:pStyle w:val="Lijstalinea"/>
        <w:numPr>
          <w:ilvl w:val="0"/>
          <w:numId w:val="9"/>
        </w:numPr>
        <w:spacing w:beforeLines="40" w:before="96" w:afterLines="20" w:after="48"/>
        <w:ind w:right="-144"/>
        <w:rPr>
          <w:rFonts w:ascii="Arial" w:hAnsi="Arial" w:cs="Arial"/>
          <w:i/>
          <w:color w:val="000000" w:themeColor="text1"/>
          <w:szCs w:val="20"/>
          <w:lang w:val="nl-NL"/>
        </w:rPr>
      </w:pPr>
      <w:r w:rsidRPr="00A4286E">
        <w:rPr>
          <w:rFonts w:ascii="Arial" w:hAnsi="Arial" w:cs="Arial"/>
          <w:i/>
          <w:color w:val="000000" w:themeColor="text1"/>
          <w:szCs w:val="20"/>
          <w:lang w:val="nl-NL"/>
        </w:rPr>
        <w:t>Leerkrachten</w:t>
      </w:r>
      <w:r w:rsidR="009A23D6" w:rsidRPr="00A4286E">
        <w:rPr>
          <w:rFonts w:ascii="Arial" w:hAnsi="Arial" w:cs="Arial"/>
          <w:i/>
          <w:color w:val="000000" w:themeColor="text1"/>
          <w:szCs w:val="20"/>
          <w:lang w:val="nl-NL"/>
        </w:rPr>
        <w:t xml:space="preserve">/beheerders kunnen ervoor kiezen om </w:t>
      </w:r>
      <w:r w:rsidR="00EA1E7B">
        <w:rPr>
          <w:rFonts w:ascii="Arial" w:hAnsi="Arial" w:cs="Arial"/>
          <w:i/>
          <w:color w:val="000000" w:themeColor="text1"/>
          <w:szCs w:val="20"/>
          <w:lang w:val="nl-NL"/>
        </w:rPr>
        <w:t xml:space="preserve">(alleen voor leerkrachten en beheerders) </w:t>
      </w:r>
      <w:r w:rsidR="009A23D6" w:rsidRPr="00A4286E">
        <w:rPr>
          <w:rFonts w:ascii="Arial" w:hAnsi="Arial" w:cs="Arial"/>
          <w:i/>
          <w:color w:val="000000" w:themeColor="text1"/>
          <w:szCs w:val="20"/>
          <w:lang w:val="nl-NL"/>
        </w:rPr>
        <w:t>wel of geen telefoonnummer op te geven.</w:t>
      </w:r>
      <w:r w:rsidR="00E54D8E">
        <w:rPr>
          <w:rFonts w:ascii="Arial" w:hAnsi="Arial" w:cs="Arial"/>
          <w:i/>
          <w:color w:val="000000" w:themeColor="text1"/>
          <w:szCs w:val="20"/>
          <w:lang w:val="nl-NL"/>
        </w:rPr>
        <w:t xml:space="preserve"> </w:t>
      </w:r>
      <w:r w:rsidR="00A342F0">
        <w:rPr>
          <w:rFonts w:ascii="Arial" w:hAnsi="Arial" w:cs="Arial"/>
          <w:i/>
          <w:color w:val="000000" w:themeColor="text1"/>
          <w:szCs w:val="20"/>
          <w:lang w:val="nl-NL"/>
        </w:rPr>
        <w:t xml:space="preserve">Telefoonnummers kunnen gebruikt worden om de klant te bereiken bij eventuele storingen. </w:t>
      </w:r>
      <w:r w:rsidR="009016DE" w:rsidRPr="002301E8">
        <w:rPr>
          <w:rFonts w:ascii="Arial" w:hAnsi="Arial" w:cs="Arial"/>
          <w:i/>
          <w:color w:val="000000" w:themeColor="text1"/>
          <w:lang w:val="nl-NL"/>
        </w:rPr>
        <w:br/>
      </w:r>
    </w:p>
    <w:p w14:paraId="6B060A1A" w14:textId="77777777" w:rsidR="00013A3C" w:rsidRPr="00A4286E" w:rsidRDefault="00F70133" w:rsidP="00F70133">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C. </w:t>
      </w:r>
      <w:r w:rsidR="00013A3C" w:rsidRPr="00A4286E">
        <w:rPr>
          <w:rFonts w:ascii="Arial" w:hAnsi="Arial" w:cs="Arial"/>
          <w:b/>
          <w:color w:val="000000" w:themeColor="text1"/>
          <w:u w:val="single"/>
          <w:lang w:val="nl-NL"/>
        </w:rPr>
        <w:t>Doeleinden voor het verwerken van gegevens</w:t>
      </w:r>
    </w:p>
    <w:p w14:paraId="592A3983" w14:textId="6B372C31" w:rsidR="009A23D6" w:rsidRPr="00A4286E" w:rsidRDefault="00E0522A" w:rsidP="009A23D6">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Verwerker</w:t>
      </w:r>
      <w:r w:rsidR="009A23D6" w:rsidRPr="00A4286E">
        <w:rPr>
          <w:rFonts w:ascii="Arial" w:hAnsi="Arial" w:cs="Arial"/>
          <w:color w:val="000000" w:themeColor="text1"/>
          <w:lang w:val="nl-NL"/>
        </w:rPr>
        <w:t xml:space="preserve"> is leverancier van een digitaal product die adaptief onderwijs mogelijk maakt</w:t>
      </w:r>
      <w:r w:rsidR="002301E8">
        <w:rPr>
          <w:rFonts w:ascii="Arial" w:hAnsi="Arial" w:cs="Arial"/>
          <w:color w:val="000000" w:themeColor="text1"/>
          <w:lang w:val="nl-NL"/>
        </w:rPr>
        <w:t xml:space="preserve">. </w:t>
      </w:r>
      <w:r w:rsidR="002301E8">
        <w:rPr>
          <w:rFonts w:ascii="Arial" w:hAnsi="Arial" w:cs="Arial"/>
          <w:color w:val="000000" w:themeColor="text1"/>
          <w:lang w:val="nl-NL"/>
        </w:rPr>
        <w:br/>
      </w:r>
      <w:r w:rsidR="009A23D6" w:rsidRPr="00A4286E">
        <w:rPr>
          <w:rFonts w:ascii="Arial" w:hAnsi="Arial" w:cs="Arial"/>
          <w:color w:val="000000" w:themeColor="text1"/>
          <w:lang w:val="nl-NL"/>
        </w:rPr>
        <w:t xml:space="preserve">De doeleinden van de Verwerking van Persoonsgegevens met behulp van de producten van </w:t>
      </w:r>
      <w:r w:rsidR="009016DE" w:rsidRPr="00A4286E">
        <w:rPr>
          <w:rFonts w:ascii="Arial" w:hAnsi="Arial" w:cs="Arial"/>
          <w:color w:val="000000" w:themeColor="text1"/>
          <w:lang w:val="nl-NL"/>
        </w:rPr>
        <w:t>Typetuin en</w:t>
      </w:r>
      <w:r w:rsidR="002301E8">
        <w:rPr>
          <w:rFonts w:ascii="Arial" w:hAnsi="Arial" w:cs="Arial"/>
          <w:color w:val="000000" w:themeColor="text1"/>
          <w:lang w:val="nl-NL"/>
        </w:rPr>
        <w:t xml:space="preserve"> </w:t>
      </w:r>
      <w:r w:rsidR="009A23D6" w:rsidRPr="00A4286E">
        <w:rPr>
          <w:rFonts w:ascii="Arial" w:hAnsi="Arial" w:cs="Arial"/>
          <w:color w:val="000000" w:themeColor="text1"/>
          <w:lang w:val="nl-NL"/>
        </w:rPr>
        <w:t xml:space="preserve">zijn in overeenstemming met de Verwerkingsdoeleinden voor Leermiddelen en Toetsen alsmede School- en Leerlinginformatiesystemen, zoals opgenomen in artikel 5 van het Convenant Digitale Onderwijsmiddelen en Privacy 2.0. Onder punt D hieronder zijn tevens de specifieke Verwerkingsdoeleinden per categorie Persoonsgegevens weergegeven. Persoonsgegevens van leerlingen en leerkrachten van scholen worden bewaard tot 12 maanden na het aflopen van het abonnement, tenzij verantwoordelijke expliciet verzoekt om een kortere bewaartermijn. </w:t>
      </w:r>
    </w:p>
    <w:p w14:paraId="6AD1DE17" w14:textId="246971F3" w:rsidR="002D339C" w:rsidRDefault="002D339C" w:rsidP="002D339C">
      <w:pPr>
        <w:spacing w:beforeLines="40" w:before="96" w:afterLines="20" w:after="48"/>
        <w:ind w:right="-144"/>
        <w:rPr>
          <w:rFonts w:ascii="Arial" w:hAnsi="Arial" w:cs="Arial"/>
          <w:color w:val="000000" w:themeColor="text1"/>
          <w:lang w:val="nl-NL"/>
        </w:rPr>
      </w:pPr>
    </w:p>
    <w:p w14:paraId="7C453FE1" w14:textId="07B09B52" w:rsidR="008C0F5C" w:rsidRDefault="008C0F5C" w:rsidP="002D339C">
      <w:pPr>
        <w:spacing w:beforeLines="40" w:before="96" w:afterLines="20" w:after="48"/>
        <w:ind w:right="-144"/>
        <w:rPr>
          <w:rFonts w:ascii="Arial" w:hAnsi="Arial" w:cs="Arial"/>
          <w:color w:val="000000" w:themeColor="text1"/>
          <w:lang w:val="nl-NL"/>
        </w:rPr>
      </w:pPr>
    </w:p>
    <w:p w14:paraId="1D434094" w14:textId="3811328D" w:rsidR="008C0F5C" w:rsidRDefault="008C0F5C" w:rsidP="002D339C">
      <w:pPr>
        <w:spacing w:beforeLines="40" w:before="96" w:afterLines="20" w:after="48"/>
        <w:ind w:right="-144"/>
        <w:rPr>
          <w:rFonts w:ascii="Arial" w:hAnsi="Arial" w:cs="Arial"/>
          <w:color w:val="000000" w:themeColor="text1"/>
          <w:lang w:val="nl-NL"/>
        </w:rPr>
      </w:pPr>
    </w:p>
    <w:p w14:paraId="06CD1B53" w14:textId="77777777" w:rsidR="008C0F5C" w:rsidRPr="002D339C" w:rsidRDefault="008C0F5C" w:rsidP="002D339C">
      <w:pPr>
        <w:spacing w:beforeLines="40" w:before="96" w:afterLines="20" w:after="48"/>
        <w:ind w:right="-144"/>
        <w:rPr>
          <w:rFonts w:ascii="Arial" w:hAnsi="Arial" w:cs="Arial"/>
          <w:color w:val="000000" w:themeColor="text1"/>
          <w:lang w:val="nl-NL"/>
        </w:rPr>
      </w:pPr>
    </w:p>
    <w:p w14:paraId="58CB5E54" w14:textId="77777777" w:rsidR="00F70133" w:rsidRPr="00A4286E" w:rsidRDefault="00013A3C" w:rsidP="00F70133">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lastRenderedPageBreak/>
        <w:t xml:space="preserve">D. </w:t>
      </w:r>
      <w:r w:rsidR="00F70133" w:rsidRPr="00A4286E">
        <w:rPr>
          <w:rFonts w:ascii="Arial" w:hAnsi="Arial" w:cs="Arial"/>
          <w:b/>
          <w:color w:val="000000" w:themeColor="text1"/>
          <w:u w:val="single"/>
          <w:lang w:val="nl-NL"/>
        </w:rPr>
        <w:t xml:space="preserve">Categorieën en soorten persoonsgegevens </w:t>
      </w:r>
    </w:p>
    <w:p w14:paraId="4FFED477" w14:textId="77777777" w:rsidR="00F70133" w:rsidRPr="00A4286E" w:rsidRDefault="00F70133" w:rsidP="00F70133">
      <w:pPr>
        <w:spacing w:beforeLines="40" w:before="96" w:afterLines="20" w:after="48"/>
        <w:ind w:right="-144"/>
        <w:rPr>
          <w:rFonts w:ascii="Arial" w:hAnsi="Arial" w:cs="Arial"/>
          <w:color w:val="000000" w:themeColor="text1"/>
          <w:sz w:val="21"/>
          <w:lang w:val="nl-NL"/>
        </w:rPr>
      </w:pPr>
    </w:p>
    <w:p w14:paraId="461923DF" w14:textId="605CDB8C" w:rsidR="00AA4F0A" w:rsidRPr="00A4286E" w:rsidRDefault="00F66387" w:rsidP="00F66387">
      <w:pPr>
        <w:spacing w:before="0" w:line="240" w:lineRule="auto"/>
        <w:rPr>
          <w:rFonts w:ascii="Arial" w:eastAsia="Times New Roman" w:hAnsi="Arial" w:cs="Arial"/>
          <w:color w:val="000000" w:themeColor="text1"/>
          <w:sz w:val="21"/>
          <w:lang w:val="nl-NL" w:eastAsia="nl-NL"/>
        </w:rPr>
      </w:pPr>
      <w:r w:rsidRPr="00A4286E">
        <w:rPr>
          <w:rFonts w:ascii="Arial" w:hAnsi="Arial" w:cs="Arial"/>
          <w:b/>
          <w:color w:val="000000" w:themeColor="text1"/>
          <w:sz w:val="21"/>
          <w:lang w:val="nl-NL"/>
        </w:rPr>
        <w:t xml:space="preserve">Betrokkenen: </w:t>
      </w:r>
      <w:r w:rsidR="006337DB" w:rsidRPr="00A4286E">
        <w:rPr>
          <w:rFonts w:ascii="Arial" w:hAnsi="Arial" w:cs="Arial"/>
          <w:b/>
          <w:color w:val="000000" w:themeColor="text1"/>
          <w:sz w:val="21"/>
          <w:lang w:val="nl-NL"/>
        </w:rPr>
        <w:tab/>
      </w:r>
      <w:r w:rsidRPr="00A4286E">
        <w:rPr>
          <w:rFonts w:ascii="Arial" w:hAnsi="Arial" w:cs="Arial"/>
          <w:b/>
          <w:color w:val="000000" w:themeColor="text1"/>
          <w:sz w:val="21"/>
          <w:lang w:val="nl-NL"/>
        </w:rPr>
        <w:t>Klanten</w:t>
      </w:r>
      <w:r w:rsidRPr="00A4286E">
        <w:rPr>
          <w:rFonts w:ascii="Arial" w:eastAsia="Times New Roman" w:hAnsi="Arial" w:cs="Arial"/>
          <w:color w:val="000000" w:themeColor="text1"/>
          <w:sz w:val="21"/>
          <w:lang w:val="nl-NL" w:eastAsia="nl-NL"/>
        </w:rPr>
        <w:t xml:space="preserve"> </w:t>
      </w:r>
    </w:p>
    <w:p w14:paraId="0EF27F83" w14:textId="77777777" w:rsidR="00AA4F0A" w:rsidRPr="00A4286E" w:rsidRDefault="00AA4F0A" w:rsidP="00F66387">
      <w:pPr>
        <w:spacing w:before="0" w:line="240" w:lineRule="auto"/>
        <w:rPr>
          <w:rFonts w:ascii="Arial" w:eastAsia="Times New Roman" w:hAnsi="Arial" w:cs="Arial"/>
          <w:color w:val="000000" w:themeColor="text1"/>
          <w:lang w:val="nl-NL" w:eastAsia="nl-NL"/>
        </w:rPr>
      </w:pPr>
    </w:p>
    <w:p w14:paraId="6440C55C" w14:textId="6530EBC6" w:rsidR="00AA4F0A" w:rsidRPr="00A4286E" w:rsidRDefault="00F66387" w:rsidP="00F66387">
      <w:pPr>
        <w:spacing w:before="0" w:line="240" w:lineRule="auto"/>
        <w:rPr>
          <w:rFonts w:ascii="Arial" w:eastAsia="Times New Roman" w:hAnsi="Arial" w:cs="Arial"/>
          <w:b/>
          <w:color w:val="000000" w:themeColor="text1"/>
          <w:lang w:val="nl-NL" w:eastAsia="nl-NL"/>
        </w:rPr>
      </w:pPr>
      <w:r w:rsidRPr="00A4286E">
        <w:rPr>
          <w:rFonts w:ascii="Arial" w:hAnsi="Arial" w:cs="Arial"/>
          <w:b/>
          <w:color w:val="000000" w:themeColor="text1"/>
          <w:lang w:val="nl-NL"/>
        </w:rPr>
        <w:t xml:space="preserve">Categorie: </w:t>
      </w:r>
      <w:r w:rsidR="00AA4F0A" w:rsidRPr="00A4286E">
        <w:rPr>
          <w:rFonts w:ascii="Arial" w:hAnsi="Arial" w:cs="Arial"/>
          <w:b/>
          <w:color w:val="000000" w:themeColor="text1"/>
          <w:lang w:val="nl-NL"/>
        </w:rPr>
        <w:tab/>
      </w:r>
      <w:r w:rsidRPr="00A4286E">
        <w:rPr>
          <w:rFonts w:ascii="Arial" w:hAnsi="Arial" w:cs="Arial"/>
          <w:b/>
          <w:color w:val="000000" w:themeColor="text1"/>
          <w:lang w:val="nl-NL"/>
        </w:rPr>
        <w:t>Contactgegevens</w:t>
      </w:r>
      <w:r w:rsidRPr="00A4286E">
        <w:rPr>
          <w:rFonts w:ascii="Arial" w:eastAsia="Times New Roman" w:hAnsi="Arial" w:cs="Arial"/>
          <w:b/>
          <w:color w:val="000000" w:themeColor="text1"/>
          <w:lang w:val="nl-NL" w:eastAsia="nl-NL"/>
        </w:rPr>
        <w:t xml:space="preserve"> </w:t>
      </w:r>
    </w:p>
    <w:p w14:paraId="533A81EF" w14:textId="77777777" w:rsidR="00AA4F0A" w:rsidRPr="00A4286E" w:rsidRDefault="00F66387" w:rsidP="00AA4F0A">
      <w:pPr>
        <w:spacing w:before="0" w:line="240" w:lineRule="auto"/>
        <w:ind w:left="1416" w:hanging="1416"/>
        <w:rPr>
          <w:rFonts w:ascii="Arial" w:eastAsia="Times New Roman" w:hAnsi="Arial" w:cs="Arial"/>
          <w:color w:val="000000" w:themeColor="text1"/>
          <w:lang w:val="nl-NL" w:eastAsia="nl-NL"/>
        </w:rPr>
      </w:pPr>
      <w:r w:rsidRPr="00A4286E">
        <w:rPr>
          <w:rFonts w:ascii="Arial" w:hAnsi="Arial" w:cs="Arial"/>
          <w:b/>
          <w:color w:val="000000" w:themeColor="text1"/>
          <w:lang w:val="nl-NL"/>
        </w:rPr>
        <w:t>Doel:</w:t>
      </w:r>
      <w:r w:rsidRPr="00A4286E">
        <w:rPr>
          <w:rFonts w:ascii="Arial" w:hAnsi="Arial" w:cs="Arial"/>
          <w:color w:val="000000" w:themeColor="text1"/>
          <w:lang w:val="nl-NL"/>
        </w:rPr>
        <w:t xml:space="preserve"> </w:t>
      </w:r>
      <w:r w:rsidR="00AA4F0A" w:rsidRPr="00A4286E">
        <w:rPr>
          <w:rFonts w:ascii="Arial" w:hAnsi="Arial" w:cs="Arial"/>
          <w:color w:val="000000" w:themeColor="text1"/>
          <w:lang w:val="nl-NL"/>
        </w:rPr>
        <w:tab/>
      </w:r>
      <w:r w:rsidRPr="00A4286E">
        <w:rPr>
          <w:rFonts w:ascii="Arial" w:hAnsi="Arial" w:cs="Arial"/>
          <w:color w:val="000000" w:themeColor="text1"/>
          <w:lang w:val="nl-NL"/>
        </w:rPr>
        <w:t>De contactgegevens (zoals naam en e-mailadres) van de persoon die namens Verantwoordelijke een abonnement afsluit met</w:t>
      </w:r>
      <w:r w:rsidR="00AA4F0A" w:rsidRPr="00A4286E">
        <w:rPr>
          <w:rFonts w:ascii="Arial" w:hAnsi="Arial" w:cs="Arial"/>
          <w:color w:val="000000" w:themeColor="text1"/>
          <w:lang w:val="nl-NL"/>
        </w:rPr>
        <w:t xml:space="preserve"> de Typetuin</w:t>
      </w:r>
      <w:r w:rsidRPr="00A4286E">
        <w:rPr>
          <w:rFonts w:ascii="Arial" w:hAnsi="Arial" w:cs="Arial"/>
          <w:color w:val="000000" w:themeColor="text1"/>
          <w:lang w:val="nl-NL"/>
        </w:rPr>
        <w:t>, worden gebruikt voor de debiteurenadministratie en voor ander contact in het kader van het afsluiten en beheer van het abonnement. Daarnaast worden de contactgegevens gebruikt om de klanten te informeren over uitbreidingen van het product of het beschikbaar zijn van aanverwante producten.</w:t>
      </w:r>
      <w:r w:rsidRPr="00A4286E">
        <w:rPr>
          <w:rFonts w:ascii="Arial" w:eastAsia="Times New Roman" w:hAnsi="Arial" w:cs="Arial"/>
          <w:color w:val="000000" w:themeColor="text1"/>
          <w:lang w:val="nl-NL" w:eastAsia="nl-NL"/>
        </w:rPr>
        <w:t xml:space="preserve"> </w:t>
      </w:r>
    </w:p>
    <w:p w14:paraId="00E877A7" w14:textId="77777777" w:rsidR="00AA4F0A" w:rsidRPr="00A4286E" w:rsidRDefault="00AA4F0A" w:rsidP="00AA4F0A">
      <w:pPr>
        <w:spacing w:before="0" w:line="240" w:lineRule="auto"/>
        <w:ind w:left="1416" w:hanging="1416"/>
        <w:rPr>
          <w:rFonts w:ascii="Arial" w:eastAsia="Times New Roman" w:hAnsi="Arial" w:cs="Arial"/>
          <w:color w:val="000000" w:themeColor="text1"/>
          <w:lang w:val="nl-NL" w:eastAsia="nl-NL"/>
        </w:rPr>
      </w:pPr>
    </w:p>
    <w:p w14:paraId="41DECF07" w14:textId="66BDAB37" w:rsidR="00863A7A" w:rsidRPr="00A4286E" w:rsidRDefault="00F66387" w:rsidP="00863A7A">
      <w:pPr>
        <w:spacing w:before="0" w:line="240" w:lineRule="auto"/>
        <w:rPr>
          <w:rFonts w:ascii="Arial" w:eastAsia="Times New Roman" w:hAnsi="Arial" w:cs="Arial"/>
          <w:color w:val="000000" w:themeColor="text1"/>
          <w:sz w:val="21"/>
          <w:lang w:val="nl-NL" w:eastAsia="nl-NL"/>
        </w:rPr>
      </w:pPr>
      <w:r w:rsidRPr="00A4286E">
        <w:rPr>
          <w:rFonts w:ascii="Arial" w:hAnsi="Arial" w:cs="Arial"/>
          <w:b/>
          <w:color w:val="000000" w:themeColor="text1"/>
          <w:sz w:val="21"/>
          <w:lang w:val="nl-NL"/>
        </w:rPr>
        <w:t xml:space="preserve">Betrokkenen: </w:t>
      </w:r>
      <w:r w:rsidR="006337DB" w:rsidRPr="00A4286E">
        <w:rPr>
          <w:rFonts w:ascii="Arial" w:hAnsi="Arial" w:cs="Arial"/>
          <w:b/>
          <w:color w:val="000000" w:themeColor="text1"/>
          <w:sz w:val="21"/>
          <w:lang w:val="nl-NL"/>
        </w:rPr>
        <w:tab/>
      </w:r>
      <w:r w:rsidRPr="00A4286E">
        <w:rPr>
          <w:rFonts w:ascii="Arial" w:hAnsi="Arial" w:cs="Arial"/>
          <w:b/>
          <w:color w:val="000000" w:themeColor="text1"/>
          <w:sz w:val="21"/>
          <w:lang w:val="nl-NL"/>
        </w:rPr>
        <w:t>Gebruikers - beheerders/</w:t>
      </w:r>
      <w:r w:rsidR="00B96777" w:rsidRPr="00A4286E">
        <w:rPr>
          <w:rFonts w:ascii="Arial" w:hAnsi="Arial" w:cs="Arial"/>
          <w:b/>
          <w:color w:val="000000" w:themeColor="text1"/>
          <w:sz w:val="21"/>
          <w:lang w:val="nl-NL"/>
        </w:rPr>
        <w:t>leerkrachten</w:t>
      </w:r>
    </w:p>
    <w:p w14:paraId="4FE34B0C" w14:textId="77777777" w:rsidR="006337DB" w:rsidRPr="00A4286E" w:rsidRDefault="006337DB" w:rsidP="00863A7A">
      <w:pPr>
        <w:spacing w:before="0" w:line="240" w:lineRule="auto"/>
        <w:rPr>
          <w:rFonts w:ascii="Arial" w:eastAsia="Times New Roman" w:hAnsi="Arial" w:cs="Arial"/>
          <w:color w:val="000000" w:themeColor="text1"/>
          <w:lang w:val="nl-NL" w:eastAsia="nl-NL"/>
        </w:rPr>
      </w:pPr>
    </w:p>
    <w:p w14:paraId="5150B441" w14:textId="759D9065" w:rsidR="00863A7A" w:rsidRPr="00A4286E" w:rsidRDefault="00F66387" w:rsidP="00863A7A">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00863A7A" w:rsidRPr="00A4286E">
        <w:rPr>
          <w:rFonts w:ascii="Arial" w:hAnsi="Arial" w:cs="Arial"/>
          <w:b/>
          <w:color w:val="000000" w:themeColor="text1"/>
          <w:lang w:val="nl-NL"/>
        </w:rPr>
        <w:tab/>
      </w:r>
      <w:r w:rsidRPr="00A4286E">
        <w:rPr>
          <w:rFonts w:ascii="Arial" w:hAnsi="Arial" w:cs="Arial"/>
          <w:b/>
          <w:color w:val="000000" w:themeColor="text1"/>
          <w:lang w:val="nl-NL"/>
        </w:rPr>
        <w:t xml:space="preserve">Voor- en achternaam </w:t>
      </w:r>
    </w:p>
    <w:p w14:paraId="0E5DA4D8" w14:textId="5D3887A1" w:rsidR="00863A7A" w:rsidRPr="00A4286E" w:rsidRDefault="00F66387" w:rsidP="00863A7A">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De naam wordt gebruikt voor de juiste werking van de producten van </w:t>
      </w:r>
      <w:r w:rsidR="005C071D" w:rsidRPr="00A4286E">
        <w:rPr>
          <w:rFonts w:ascii="Arial" w:eastAsia="Times New Roman" w:hAnsi="Arial" w:cs="Arial"/>
          <w:color w:val="000000" w:themeColor="text1"/>
          <w:lang w:val="nl-NL" w:eastAsia="nl-NL"/>
        </w:rPr>
        <w:t>de Typetuin</w:t>
      </w:r>
      <w:r w:rsidRPr="00A4286E">
        <w:rPr>
          <w:rFonts w:ascii="Arial" w:eastAsia="Times New Roman" w:hAnsi="Arial" w:cs="Arial"/>
          <w:color w:val="000000" w:themeColor="text1"/>
          <w:lang w:val="nl-NL" w:eastAsia="nl-NL"/>
        </w:rPr>
        <w:t xml:space="preserve"> en het genereren van gebruikersnamen. Deze producten bevatten een gebruikersadministratie waarin beheerders/</w:t>
      </w:r>
      <w:r w:rsidR="00B96777" w:rsidRPr="00A4286E">
        <w:rPr>
          <w:rFonts w:ascii="Arial" w:eastAsia="Times New Roman" w:hAnsi="Arial" w:cs="Arial"/>
          <w:color w:val="000000" w:themeColor="text1"/>
          <w:lang w:val="nl-NL" w:eastAsia="nl-NL"/>
        </w:rPr>
        <w:t>leerkrachten</w:t>
      </w:r>
      <w:r w:rsidRPr="00A4286E">
        <w:rPr>
          <w:rFonts w:ascii="Arial" w:eastAsia="Times New Roman" w:hAnsi="Arial" w:cs="Arial"/>
          <w:color w:val="000000" w:themeColor="text1"/>
          <w:lang w:val="nl-NL" w:eastAsia="nl-NL"/>
        </w:rPr>
        <w:t xml:space="preserve"> op basis van naam identificeerbaar moeten zijn. Hierdoor krijgen zij toegang tot de producten en inzicht in de prestaties van hun leerlingen/spelers. </w:t>
      </w:r>
    </w:p>
    <w:p w14:paraId="7153DF36" w14:textId="77777777" w:rsidR="00863A7A" w:rsidRPr="00A4286E" w:rsidRDefault="00863A7A" w:rsidP="00863A7A">
      <w:pPr>
        <w:spacing w:before="0" w:line="240" w:lineRule="auto"/>
        <w:ind w:left="1416" w:hanging="1416"/>
        <w:rPr>
          <w:rFonts w:ascii="Arial" w:eastAsia="Times New Roman" w:hAnsi="Arial" w:cs="Arial"/>
          <w:color w:val="000000" w:themeColor="text1"/>
          <w:lang w:val="nl-NL" w:eastAsia="nl-NL"/>
        </w:rPr>
      </w:pPr>
    </w:p>
    <w:p w14:paraId="59F66508" w14:textId="77777777" w:rsidR="00863A7A" w:rsidRPr="00A4286E" w:rsidRDefault="00F66387" w:rsidP="00E70E0E">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00863A7A" w:rsidRPr="00A4286E">
        <w:rPr>
          <w:rFonts w:ascii="Arial" w:hAnsi="Arial" w:cs="Arial"/>
          <w:b/>
          <w:color w:val="000000" w:themeColor="text1"/>
          <w:lang w:val="nl-NL"/>
        </w:rPr>
        <w:tab/>
      </w:r>
      <w:r w:rsidRPr="00A4286E">
        <w:rPr>
          <w:rFonts w:ascii="Arial" w:hAnsi="Arial" w:cs="Arial"/>
          <w:b/>
          <w:color w:val="000000" w:themeColor="text1"/>
          <w:lang w:val="nl-NL"/>
        </w:rPr>
        <w:t xml:space="preserve">E-mailadres </w:t>
      </w:r>
    </w:p>
    <w:p w14:paraId="0B2FA79E" w14:textId="5DC2EA11" w:rsidR="00863A7A" w:rsidRPr="00A4286E" w:rsidRDefault="00F66387" w:rsidP="006337DB">
      <w:pPr>
        <w:spacing w:before="0" w:line="240" w:lineRule="auto"/>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006337DB"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Het e-mailadres wordt gebruikt om: </w:t>
      </w:r>
    </w:p>
    <w:p w14:paraId="6BDC133F" w14:textId="77777777"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 staat te stellen een nieuw wachtwoord op te vragen, </w:t>
      </w:r>
    </w:p>
    <w:p w14:paraId="19A4CC03" w14:textId="77777777"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informatie te sturen over het product waarop hun school/instelling een abonnement heeft afgenomen. Dit kunnen bijvoorbeeld belangrijke wijzigingen/updates aan het product zijn. </w:t>
      </w:r>
    </w:p>
    <w:p w14:paraId="62A790B1" w14:textId="77777777"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informatie te sturen over de leerprestaties van hun leerlingen/spelers. </w:t>
      </w:r>
    </w:p>
    <w:p w14:paraId="0C52B090" w14:textId="77777777" w:rsidR="00863A7A" w:rsidRPr="00A4286E" w:rsidRDefault="00863A7A" w:rsidP="00863A7A">
      <w:pPr>
        <w:spacing w:before="0" w:line="240" w:lineRule="auto"/>
        <w:rPr>
          <w:rFonts w:ascii="Arial" w:eastAsia="Times New Roman" w:hAnsi="Arial" w:cs="Arial"/>
          <w:color w:val="000000" w:themeColor="text1"/>
          <w:lang w:val="nl-NL" w:eastAsia="nl-NL"/>
        </w:rPr>
      </w:pPr>
    </w:p>
    <w:p w14:paraId="13C62BEC" w14:textId="77777777" w:rsidR="00863A7A" w:rsidRPr="00A4286E" w:rsidRDefault="00F66387" w:rsidP="00863A7A">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00863A7A" w:rsidRPr="00A4286E">
        <w:rPr>
          <w:rFonts w:ascii="Arial" w:hAnsi="Arial" w:cs="Arial"/>
          <w:b/>
          <w:color w:val="000000" w:themeColor="text1"/>
          <w:lang w:val="nl-NL"/>
        </w:rPr>
        <w:tab/>
      </w:r>
      <w:r w:rsidRPr="00A4286E">
        <w:rPr>
          <w:rFonts w:ascii="Arial" w:hAnsi="Arial" w:cs="Arial"/>
          <w:b/>
          <w:color w:val="000000" w:themeColor="text1"/>
          <w:lang w:val="nl-NL"/>
        </w:rPr>
        <w:t xml:space="preserve">Telefoonnummer (vrijwillig) </w:t>
      </w:r>
    </w:p>
    <w:p w14:paraId="3F3C2FFF" w14:textId="60E7C21B" w:rsidR="00863A7A" w:rsidRPr="00A4286E" w:rsidRDefault="00F66387" w:rsidP="003115F0">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Er kan vrijwillig een telefoonnummer worden opgegeven bij het invoeren van deze groep gebruikers. Dit betreft meestal het algemene nummer van de school/instelling. </w:t>
      </w:r>
      <w:r w:rsidR="005C071D" w:rsidRPr="00A4286E">
        <w:rPr>
          <w:rFonts w:ascii="Arial" w:eastAsia="Times New Roman" w:hAnsi="Arial" w:cs="Arial"/>
          <w:color w:val="000000" w:themeColor="text1"/>
          <w:lang w:val="nl-NL" w:eastAsia="nl-NL"/>
        </w:rPr>
        <w:t>De Typetuin</w:t>
      </w:r>
      <w:r w:rsidRPr="00A4286E">
        <w:rPr>
          <w:rFonts w:ascii="Arial" w:eastAsia="Times New Roman" w:hAnsi="Arial" w:cs="Arial"/>
          <w:color w:val="000000" w:themeColor="text1"/>
          <w:lang w:val="nl-NL" w:eastAsia="nl-NL"/>
        </w:rPr>
        <w:t xml:space="preserve"> kan de gebruikers op dit telefoonnummer benaderen voor communicatie omtrent hun gebruikersaccount op de producten van </w:t>
      </w:r>
      <w:r w:rsidR="005C071D" w:rsidRPr="00A4286E">
        <w:rPr>
          <w:rFonts w:ascii="Arial" w:eastAsia="Times New Roman" w:hAnsi="Arial" w:cs="Arial"/>
          <w:color w:val="000000" w:themeColor="text1"/>
          <w:lang w:val="nl-NL" w:eastAsia="nl-NL"/>
        </w:rPr>
        <w:t>de Typetuin</w:t>
      </w:r>
      <w:r w:rsidRPr="00A4286E">
        <w:rPr>
          <w:rFonts w:ascii="Arial" w:eastAsia="Times New Roman" w:hAnsi="Arial" w:cs="Arial"/>
          <w:color w:val="000000" w:themeColor="text1"/>
          <w:lang w:val="nl-NL" w:eastAsia="nl-NL"/>
        </w:rPr>
        <w:t xml:space="preserve">. </w:t>
      </w:r>
      <w:r w:rsidR="00BA2B59">
        <w:rPr>
          <w:rFonts w:ascii="Arial" w:eastAsia="Times New Roman" w:hAnsi="Arial" w:cs="Arial"/>
          <w:color w:val="000000" w:themeColor="text1"/>
          <w:lang w:val="nl-NL" w:eastAsia="nl-NL"/>
        </w:rPr>
        <w:br/>
      </w:r>
    </w:p>
    <w:p w14:paraId="357602B6" w14:textId="77777777" w:rsidR="00863A7A" w:rsidRPr="00A4286E" w:rsidRDefault="00F66387" w:rsidP="00863A7A">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863A7A"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School/instellingsinformatie </w:t>
      </w:r>
    </w:p>
    <w:p w14:paraId="716F0F40" w14:textId="0855E2BF" w:rsidR="00863A7A" w:rsidRPr="00A4286E" w:rsidRDefault="00F66387" w:rsidP="003115F0">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Deze gegevens worden verzameld voor de juiste werking van de producten van </w:t>
      </w:r>
      <w:r w:rsidR="005C071D" w:rsidRPr="00A4286E">
        <w:rPr>
          <w:rFonts w:ascii="Arial" w:eastAsia="Times New Roman" w:hAnsi="Arial" w:cs="Arial"/>
          <w:color w:val="000000" w:themeColor="text1"/>
          <w:lang w:val="nl-NL" w:eastAsia="nl-NL"/>
        </w:rPr>
        <w:t>de Typetuin.</w:t>
      </w:r>
      <w:r w:rsidRPr="00A4286E">
        <w:rPr>
          <w:rFonts w:ascii="Arial" w:eastAsia="Times New Roman" w:hAnsi="Arial" w:cs="Arial"/>
          <w:color w:val="000000" w:themeColor="text1"/>
          <w:lang w:val="nl-NL" w:eastAsia="nl-NL"/>
        </w:rPr>
        <w:t xml:space="preserve"> Hiervoor is het noodzakelijk om gebruikers aan de juiste klant (school/instelling) waarvoor zij werkzaam zijn te koppelen. </w:t>
      </w:r>
    </w:p>
    <w:p w14:paraId="74DC85DF" w14:textId="77777777" w:rsidR="006337DB" w:rsidRPr="00A4286E" w:rsidRDefault="006337DB" w:rsidP="00863A7A">
      <w:pPr>
        <w:spacing w:before="0" w:line="240" w:lineRule="auto"/>
        <w:ind w:left="1416" w:hanging="1416"/>
        <w:rPr>
          <w:rFonts w:ascii="Arial" w:eastAsia="Times New Roman" w:hAnsi="Arial" w:cs="Arial"/>
          <w:b/>
          <w:color w:val="000000" w:themeColor="text1"/>
          <w:lang w:val="nl-NL" w:eastAsia="nl-NL"/>
        </w:rPr>
      </w:pPr>
    </w:p>
    <w:p w14:paraId="082042A3" w14:textId="77777777" w:rsidR="00863A7A" w:rsidRPr="00A4286E" w:rsidRDefault="00F66387" w:rsidP="00863A7A">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863A7A"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Browseridentificatie (user agent) </w:t>
      </w:r>
    </w:p>
    <w:p w14:paraId="34CA3C49" w14:textId="034BA0EA" w:rsidR="00863A7A" w:rsidRPr="00A4286E" w:rsidRDefault="00F66387" w:rsidP="006337DB">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Deze informatie wordt gebruikt om in het geval van problemen te kunnen zien welke software gebruikt wordt door de klant. Hierdoor kunnen problemen sneller opgelost</w:t>
      </w:r>
      <w:r w:rsidR="00E05BD5">
        <w:rPr>
          <w:rFonts w:ascii="Arial" w:eastAsia="Times New Roman" w:hAnsi="Arial" w:cs="Arial"/>
          <w:color w:val="000000" w:themeColor="text1"/>
          <w:lang w:val="nl-NL" w:eastAsia="nl-NL"/>
        </w:rPr>
        <w:t xml:space="preserve"> worden</w:t>
      </w:r>
      <w:r w:rsidRPr="00A4286E">
        <w:rPr>
          <w:rFonts w:ascii="Arial" w:eastAsia="Times New Roman" w:hAnsi="Arial" w:cs="Arial"/>
          <w:color w:val="000000" w:themeColor="text1"/>
          <w:lang w:val="nl-NL" w:eastAsia="nl-NL"/>
        </w:rPr>
        <w:t xml:space="preserve">. </w:t>
      </w:r>
    </w:p>
    <w:p w14:paraId="0079B178" w14:textId="77777777" w:rsidR="00863A7A" w:rsidRPr="00A4286E" w:rsidRDefault="00863A7A" w:rsidP="00863A7A">
      <w:pPr>
        <w:spacing w:before="0" w:line="240" w:lineRule="auto"/>
        <w:ind w:left="1416" w:hanging="1416"/>
        <w:rPr>
          <w:rFonts w:ascii="Arial" w:eastAsia="Times New Roman" w:hAnsi="Arial" w:cs="Arial"/>
          <w:color w:val="000000" w:themeColor="text1"/>
          <w:lang w:val="nl-NL" w:eastAsia="nl-NL"/>
        </w:rPr>
      </w:pPr>
    </w:p>
    <w:p w14:paraId="6690A7CB" w14:textId="258BC55F" w:rsidR="00863A7A" w:rsidRPr="00A4286E" w:rsidRDefault="00F66387" w:rsidP="003115F0">
      <w:pPr>
        <w:spacing w:before="0" w:line="240" w:lineRule="auto"/>
        <w:rPr>
          <w:rFonts w:ascii="Arial" w:eastAsia="Times New Roman" w:hAnsi="Arial" w:cs="Arial"/>
          <w:b/>
          <w:color w:val="000000" w:themeColor="text1"/>
          <w:sz w:val="21"/>
          <w:lang w:val="nl-NL" w:eastAsia="nl-NL"/>
        </w:rPr>
      </w:pPr>
      <w:r w:rsidRPr="00A4286E">
        <w:rPr>
          <w:rFonts w:ascii="Arial" w:eastAsia="Times New Roman" w:hAnsi="Arial" w:cs="Arial"/>
          <w:b/>
          <w:color w:val="000000" w:themeColor="text1"/>
          <w:sz w:val="21"/>
          <w:lang w:val="nl-NL" w:eastAsia="nl-NL"/>
        </w:rPr>
        <w:t xml:space="preserve">Betrokkenen: </w:t>
      </w:r>
      <w:r w:rsidR="006337DB" w:rsidRPr="00A4286E">
        <w:rPr>
          <w:rFonts w:ascii="Arial" w:eastAsia="Times New Roman" w:hAnsi="Arial" w:cs="Arial"/>
          <w:b/>
          <w:color w:val="000000" w:themeColor="text1"/>
          <w:sz w:val="21"/>
          <w:lang w:val="nl-NL" w:eastAsia="nl-NL"/>
        </w:rPr>
        <w:tab/>
      </w:r>
      <w:r w:rsidRPr="00A4286E">
        <w:rPr>
          <w:rFonts w:ascii="Arial" w:eastAsia="Times New Roman" w:hAnsi="Arial" w:cs="Arial"/>
          <w:b/>
          <w:color w:val="000000" w:themeColor="text1"/>
          <w:sz w:val="21"/>
          <w:lang w:val="nl-NL" w:eastAsia="nl-NL"/>
        </w:rPr>
        <w:t xml:space="preserve">Gebruikers - spelers (kinderen, scholieren, volwassenen) </w:t>
      </w:r>
    </w:p>
    <w:p w14:paraId="5230F994" w14:textId="77777777" w:rsidR="00863A7A" w:rsidRPr="00A4286E" w:rsidRDefault="00863A7A" w:rsidP="00863A7A">
      <w:pPr>
        <w:spacing w:before="0" w:line="240" w:lineRule="auto"/>
        <w:ind w:left="1416" w:hanging="1416"/>
        <w:rPr>
          <w:rFonts w:ascii="Arial" w:eastAsia="Times New Roman" w:hAnsi="Arial" w:cs="Arial"/>
          <w:color w:val="000000" w:themeColor="text1"/>
          <w:lang w:val="nl-NL" w:eastAsia="nl-NL"/>
        </w:rPr>
      </w:pPr>
    </w:p>
    <w:p w14:paraId="6CE3243B" w14:textId="77777777" w:rsidR="006337DB" w:rsidRPr="00A4286E" w:rsidRDefault="00F66387"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863A7A"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Voor- en achternaam </w:t>
      </w:r>
    </w:p>
    <w:p w14:paraId="3A1675EA" w14:textId="1EFCD847" w:rsidR="00863A7A" w:rsidRPr="00A4286E" w:rsidRDefault="00863A7A"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00F66387" w:rsidRPr="00A4286E">
        <w:rPr>
          <w:rFonts w:ascii="Arial" w:eastAsia="Times New Roman" w:hAnsi="Arial" w:cs="Arial"/>
          <w:color w:val="000000" w:themeColor="text1"/>
          <w:lang w:val="nl-NL" w:eastAsia="nl-NL"/>
        </w:rPr>
        <w:t>De voor-en achternamen van de spelers worden gebruikt voor de juiste werking van</w:t>
      </w:r>
      <w:r w:rsidR="009016DE" w:rsidRPr="00A4286E">
        <w:rPr>
          <w:rFonts w:ascii="Arial" w:eastAsia="Times New Roman" w:hAnsi="Arial" w:cs="Arial"/>
          <w:color w:val="000000" w:themeColor="text1"/>
          <w:lang w:val="nl-NL" w:eastAsia="nl-NL"/>
        </w:rPr>
        <w:t xml:space="preserve"> </w:t>
      </w:r>
      <w:r w:rsidR="005C071D" w:rsidRPr="00A4286E">
        <w:rPr>
          <w:rFonts w:ascii="Arial" w:eastAsia="Times New Roman" w:hAnsi="Arial" w:cs="Arial"/>
          <w:color w:val="000000" w:themeColor="text1"/>
          <w:lang w:val="nl-NL" w:eastAsia="nl-NL"/>
        </w:rPr>
        <w:t>de Typetuin</w:t>
      </w:r>
      <w:r w:rsidR="00F66387" w:rsidRPr="00A4286E">
        <w:rPr>
          <w:rFonts w:ascii="Arial" w:eastAsia="Times New Roman" w:hAnsi="Arial" w:cs="Arial"/>
          <w:color w:val="000000" w:themeColor="text1"/>
          <w:lang w:val="nl-NL" w:eastAsia="nl-NL"/>
        </w:rPr>
        <w:t xml:space="preserve">. De namen worden gebruikt: </w:t>
      </w:r>
    </w:p>
    <w:p w14:paraId="132077D6" w14:textId="77777777"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om gebruikersnamen te generen </w:t>
      </w:r>
    </w:p>
    <w:p w14:paraId="0CF78538" w14:textId="2A964462"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voor de gebruikersadministratie van de producten. Door de namen zijn spelers identificeerbaar en kunnen beheerders/docenten/ouders informatie krijgen over de prestaties van de spelers en de wijze waa</w:t>
      </w:r>
      <w:r w:rsidR="00863A7A" w:rsidRPr="00A4286E">
        <w:rPr>
          <w:rFonts w:ascii="Arial" w:eastAsia="Times New Roman" w:hAnsi="Arial" w:cs="Arial"/>
          <w:color w:val="000000" w:themeColor="text1"/>
          <w:lang w:val="nl-NL" w:eastAsia="nl-NL"/>
        </w:rPr>
        <w:t xml:space="preserve">rop zij de </w:t>
      </w:r>
      <w:r w:rsidR="005C071D" w:rsidRPr="00A4286E">
        <w:rPr>
          <w:rFonts w:ascii="Arial" w:eastAsia="Times New Roman" w:hAnsi="Arial" w:cs="Arial"/>
          <w:color w:val="000000" w:themeColor="text1"/>
          <w:lang w:val="nl-NL" w:eastAsia="nl-NL"/>
        </w:rPr>
        <w:t>Typetuin</w:t>
      </w:r>
      <w:r w:rsidR="00863A7A" w:rsidRPr="00A4286E">
        <w:rPr>
          <w:rFonts w:ascii="Arial" w:eastAsia="Times New Roman" w:hAnsi="Arial" w:cs="Arial"/>
          <w:color w:val="000000" w:themeColor="text1"/>
          <w:lang w:val="nl-NL" w:eastAsia="nl-NL"/>
        </w:rPr>
        <w:t xml:space="preserve"> gebruiken</w:t>
      </w:r>
      <w:r w:rsidR="002904FF">
        <w:rPr>
          <w:rFonts w:ascii="Arial" w:eastAsia="Times New Roman" w:hAnsi="Arial" w:cs="Arial"/>
          <w:color w:val="000000" w:themeColor="text1"/>
          <w:lang w:val="nl-NL" w:eastAsia="nl-NL"/>
        </w:rPr>
        <w:t xml:space="preserve">. Naam en achternaam wordt tevens gebruikt voor het genereren van het diploma/ bewijs van deelname. </w:t>
      </w:r>
    </w:p>
    <w:p w14:paraId="6C94D497" w14:textId="77777777" w:rsidR="00863A7A" w:rsidRPr="00A4286E" w:rsidRDefault="00863A7A" w:rsidP="00863A7A">
      <w:pPr>
        <w:spacing w:before="0" w:line="240" w:lineRule="auto"/>
        <w:rPr>
          <w:rFonts w:ascii="Arial" w:eastAsia="Times New Roman" w:hAnsi="Arial" w:cs="Arial"/>
          <w:b/>
          <w:color w:val="000000" w:themeColor="text1"/>
          <w:lang w:val="nl-NL" w:eastAsia="nl-NL"/>
        </w:rPr>
      </w:pPr>
    </w:p>
    <w:p w14:paraId="49EA7A3B" w14:textId="77777777" w:rsidR="003115F0" w:rsidRDefault="003115F0" w:rsidP="006337DB">
      <w:pPr>
        <w:spacing w:before="0" w:line="240" w:lineRule="auto"/>
        <w:rPr>
          <w:rFonts w:ascii="Arial" w:eastAsia="Times New Roman" w:hAnsi="Arial" w:cs="Arial"/>
          <w:b/>
          <w:color w:val="000000" w:themeColor="text1"/>
          <w:lang w:val="nl-NL" w:eastAsia="nl-NL"/>
        </w:rPr>
      </w:pPr>
    </w:p>
    <w:p w14:paraId="5411759F" w14:textId="77777777" w:rsidR="003115F0" w:rsidRDefault="003115F0" w:rsidP="006337DB">
      <w:pPr>
        <w:spacing w:before="0" w:line="240" w:lineRule="auto"/>
        <w:rPr>
          <w:rFonts w:ascii="Arial" w:eastAsia="Times New Roman" w:hAnsi="Arial" w:cs="Arial"/>
          <w:b/>
          <w:color w:val="000000" w:themeColor="text1"/>
          <w:lang w:val="nl-NL" w:eastAsia="nl-NL"/>
        </w:rPr>
      </w:pPr>
    </w:p>
    <w:p w14:paraId="1F568AA0" w14:textId="435FFA48" w:rsidR="006337DB" w:rsidRPr="00A4286E" w:rsidRDefault="00F66387" w:rsidP="006337DB">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863A7A"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Feitelijke gegevens (Geboortedatum, geslacht, leerjaar) </w:t>
      </w:r>
    </w:p>
    <w:p w14:paraId="067DF518" w14:textId="0CB5256C" w:rsidR="00863A7A" w:rsidRPr="00A4286E" w:rsidRDefault="00F66387"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Deze gegevens worden gebruikt voor de juiste werking van de </w:t>
      </w:r>
      <w:r w:rsidR="005C071D" w:rsidRPr="00A4286E">
        <w:rPr>
          <w:rFonts w:ascii="Arial" w:eastAsia="Times New Roman" w:hAnsi="Arial" w:cs="Arial"/>
          <w:color w:val="000000" w:themeColor="text1"/>
          <w:lang w:val="nl-NL" w:eastAsia="nl-NL"/>
        </w:rPr>
        <w:t>Typetuin</w:t>
      </w:r>
      <w:r w:rsidR="00863A7A" w:rsidRPr="00A4286E">
        <w:rPr>
          <w:rFonts w:ascii="Arial" w:eastAsia="Times New Roman" w:hAnsi="Arial" w:cs="Arial"/>
          <w:color w:val="000000" w:themeColor="text1"/>
          <w:lang w:val="nl-NL" w:eastAsia="nl-NL"/>
        </w:rPr>
        <w:t xml:space="preserve">: </w:t>
      </w:r>
    </w:p>
    <w:p w14:paraId="3A65077D" w14:textId="77777777" w:rsidR="00863A7A" w:rsidRPr="00A4286E" w:rsidRDefault="00863A7A" w:rsidP="00863A7A">
      <w:pPr>
        <w:spacing w:before="0" w:line="240" w:lineRule="auto"/>
        <w:ind w:left="1416" w:hanging="1416"/>
        <w:rPr>
          <w:rFonts w:ascii="Arial" w:eastAsia="Times New Roman" w:hAnsi="Arial" w:cs="Arial"/>
          <w:color w:val="000000" w:themeColor="text1"/>
          <w:lang w:val="nl-NL" w:eastAsia="nl-NL"/>
        </w:rPr>
      </w:pPr>
    </w:p>
    <w:p w14:paraId="50DD0B0B" w14:textId="71074D98" w:rsidR="00863A7A" w:rsidRPr="00A4286E" w:rsidRDefault="00863A7A"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w:t>
      </w:r>
      <w:r w:rsidR="00F66387" w:rsidRPr="00A4286E">
        <w:rPr>
          <w:rFonts w:ascii="Arial" w:eastAsia="Times New Roman" w:hAnsi="Arial" w:cs="Arial"/>
          <w:color w:val="000000" w:themeColor="text1"/>
          <w:lang w:val="nl-NL" w:eastAsia="nl-NL"/>
        </w:rPr>
        <w:t xml:space="preserve">Het startniveau wordt bepaald op basis van het leerjaar van het kind. </w:t>
      </w:r>
    </w:p>
    <w:p w14:paraId="4038B99A" w14:textId="77777777"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In de resultatenrapportages worden de prestaties van kinderen vergeleken met kinderen uit hetzelfde leerjaar/van dezelfde leeftijd. </w:t>
      </w:r>
    </w:p>
    <w:p w14:paraId="21FFB99F" w14:textId="626438CD"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 geboortedatum wordt gebruikt om te controleren of kinderen zijn geplaatst in het juiste leerjaar en om leerlingen op hun verjaardag te feliciteren. </w:t>
      </w:r>
      <w:r w:rsidR="002904FF">
        <w:rPr>
          <w:rFonts w:ascii="Arial" w:eastAsia="Times New Roman" w:hAnsi="Arial" w:cs="Arial"/>
          <w:color w:val="000000" w:themeColor="text1"/>
          <w:lang w:val="nl-NL" w:eastAsia="nl-NL"/>
        </w:rPr>
        <w:t xml:space="preserve">De </w:t>
      </w:r>
      <w:r w:rsidR="008A15D0">
        <w:rPr>
          <w:rFonts w:ascii="Arial" w:eastAsia="Times New Roman" w:hAnsi="Arial" w:cs="Arial"/>
          <w:color w:val="000000" w:themeColor="text1"/>
          <w:lang w:val="nl-NL" w:eastAsia="nl-NL"/>
        </w:rPr>
        <w:t>geboortedatum</w:t>
      </w:r>
      <w:r w:rsidR="002904FF">
        <w:rPr>
          <w:rFonts w:ascii="Arial" w:eastAsia="Times New Roman" w:hAnsi="Arial" w:cs="Arial"/>
          <w:color w:val="000000" w:themeColor="text1"/>
          <w:lang w:val="nl-NL" w:eastAsia="nl-NL"/>
        </w:rPr>
        <w:t xml:space="preserve"> komt ook op het diploma of bewijs van deelname te staan. </w:t>
      </w:r>
    </w:p>
    <w:p w14:paraId="6C684C4A" w14:textId="77777777"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feitelijke gegevens worden ook gebruikt om leerlingen identificeerbaar te maken voor beheerders/docenten, omdat alleen namen niet voldoende kan zijn. </w:t>
      </w:r>
    </w:p>
    <w:p w14:paraId="557144D0" w14:textId="0FBA5EEC"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Daarnaast kan </w:t>
      </w:r>
      <w:r w:rsidR="005C071D" w:rsidRPr="00A4286E">
        <w:rPr>
          <w:rFonts w:ascii="Arial" w:eastAsia="Times New Roman" w:hAnsi="Arial" w:cs="Arial"/>
          <w:color w:val="000000" w:themeColor="text1"/>
          <w:lang w:val="nl-NL" w:eastAsia="nl-NL"/>
        </w:rPr>
        <w:t>de Typetuin</w:t>
      </w:r>
      <w:r w:rsidRPr="00A4286E">
        <w:rPr>
          <w:rFonts w:ascii="Arial" w:eastAsia="Times New Roman" w:hAnsi="Arial" w:cs="Arial"/>
          <w:color w:val="000000" w:themeColor="text1"/>
          <w:lang w:val="nl-NL" w:eastAsia="nl-NL"/>
        </w:rPr>
        <w:t xml:space="preserve"> verschillende functionaliteiten aanbieden op basis van deze gegevens (bijv. social media koppeling op basis van leeftijd, verschillende gebruikersinterfaces voor verschillende doelgroepen, etc.) </w:t>
      </w:r>
    </w:p>
    <w:p w14:paraId="2162FEF7" w14:textId="08AE436D" w:rsidR="00863A7A" w:rsidRDefault="00863A7A" w:rsidP="00863A7A">
      <w:pPr>
        <w:spacing w:before="0" w:line="240" w:lineRule="auto"/>
        <w:rPr>
          <w:rFonts w:ascii="Arial" w:eastAsia="Times New Roman" w:hAnsi="Arial" w:cs="Arial"/>
          <w:color w:val="000000" w:themeColor="text1"/>
          <w:lang w:val="nl-NL" w:eastAsia="nl-NL"/>
        </w:rPr>
      </w:pPr>
    </w:p>
    <w:p w14:paraId="2C2F1689" w14:textId="77777777" w:rsidR="0026663B" w:rsidRPr="00A4286E" w:rsidRDefault="0026663B" w:rsidP="00863A7A">
      <w:pPr>
        <w:spacing w:before="0" w:line="240" w:lineRule="auto"/>
        <w:rPr>
          <w:rFonts w:ascii="Arial" w:eastAsia="Times New Roman" w:hAnsi="Arial" w:cs="Arial"/>
          <w:b/>
          <w:color w:val="000000" w:themeColor="text1"/>
          <w:lang w:val="nl-NL" w:eastAsia="nl-NL"/>
        </w:rPr>
      </w:pPr>
    </w:p>
    <w:p w14:paraId="4ED70FAF" w14:textId="4DE9B832" w:rsidR="006337DB" w:rsidRPr="00A4286E" w:rsidRDefault="00F66387" w:rsidP="006337DB">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863A7A"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E-mailadres </w:t>
      </w:r>
    </w:p>
    <w:p w14:paraId="7DF6D72C" w14:textId="12D774E3" w:rsidR="00863A7A" w:rsidRPr="00A4286E" w:rsidRDefault="00F66387"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863A7A"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 </w:t>
      </w:r>
      <w:r w:rsidR="00196F4A">
        <w:rPr>
          <w:rFonts w:ascii="Arial" w:eastAsia="Times New Roman" w:hAnsi="Arial" w:cs="Arial"/>
          <w:color w:val="000000" w:themeColor="text1"/>
          <w:lang w:val="nl-NL" w:eastAsia="nl-NL"/>
        </w:rPr>
        <w:t>M</w:t>
      </w:r>
      <w:r w:rsidR="00E7188C">
        <w:rPr>
          <w:rFonts w:ascii="Arial" w:eastAsia="Times New Roman" w:hAnsi="Arial" w:cs="Arial"/>
          <w:color w:val="000000" w:themeColor="text1"/>
          <w:lang w:val="nl-NL" w:eastAsia="nl-NL"/>
        </w:rPr>
        <w:t>et een persoonlijk e</w:t>
      </w:r>
      <w:r w:rsidRPr="00A4286E">
        <w:rPr>
          <w:rFonts w:ascii="Arial" w:eastAsia="Times New Roman" w:hAnsi="Arial" w:cs="Arial"/>
          <w:color w:val="000000" w:themeColor="text1"/>
          <w:lang w:val="nl-NL" w:eastAsia="nl-NL"/>
        </w:rPr>
        <w:t>-mailadre</w:t>
      </w:r>
      <w:r w:rsidR="00E7188C">
        <w:rPr>
          <w:rFonts w:ascii="Arial" w:eastAsia="Times New Roman" w:hAnsi="Arial" w:cs="Arial"/>
          <w:color w:val="000000" w:themeColor="text1"/>
          <w:lang w:val="nl-NL" w:eastAsia="nl-NL"/>
        </w:rPr>
        <w:t>s</w:t>
      </w:r>
      <w:r w:rsidRPr="00A4286E">
        <w:rPr>
          <w:rFonts w:ascii="Arial" w:eastAsia="Times New Roman" w:hAnsi="Arial" w:cs="Arial"/>
          <w:color w:val="000000" w:themeColor="text1"/>
          <w:lang w:val="nl-NL" w:eastAsia="nl-NL"/>
        </w:rPr>
        <w:t xml:space="preserve"> kunnen spelers een nieuw wachtwoord opvragen</w:t>
      </w:r>
      <w:r w:rsidR="00196F4A">
        <w:rPr>
          <w:rFonts w:ascii="Arial" w:eastAsia="Times New Roman" w:hAnsi="Arial" w:cs="Arial"/>
          <w:color w:val="000000" w:themeColor="text1"/>
          <w:lang w:val="nl-NL" w:eastAsia="nl-NL"/>
        </w:rPr>
        <w:t>.</w:t>
      </w:r>
    </w:p>
    <w:p w14:paraId="66B94545" w14:textId="39E3F268" w:rsidR="00863A7A" w:rsidRPr="00A4286E" w:rsidRDefault="00F66387" w:rsidP="00863A7A">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 e-mailadressen van de spelers </w:t>
      </w:r>
      <w:r w:rsidR="00196F4A">
        <w:rPr>
          <w:rFonts w:ascii="Arial" w:eastAsia="Times New Roman" w:hAnsi="Arial" w:cs="Arial"/>
          <w:color w:val="000000" w:themeColor="text1"/>
          <w:lang w:val="nl-NL" w:eastAsia="nl-NL"/>
        </w:rPr>
        <w:t xml:space="preserve">worden </w:t>
      </w:r>
      <w:r w:rsidRPr="00A4286E">
        <w:rPr>
          <w:rFonts w:ascii="Arial" w:eastAsia="Times New Roman" w:hAnsi="Arial" w:cs="Arial"/>
          <w:color w:val="000000" w:themeColor="text1"/>
          <w:lang w:val="nl-NL" w:eastAsia="nl-NL"/>
        </w:rPr>
        <w:t xml:space="preserve">tevens gebruikt om spelers te rapporteren over hun voortgang in de </w:t>
      </w:r>
      <w:r w:rsidR="005C071D" w:rsidRPr="00A4286E">
        <w:rPr>
          <w:rFonts w:ascii="Arial" w:eastAsia="Times New Roman" w:hAnsi="Arial" w:cs="Arial"/>
          <w:color w:val="000000" w:themeColor="text1"/>
          <w:lang w:val="nl-NL" w:eastAsia="nl-NL"/>
        </w:rPr>
        <w:t>Typetuin</w:t>
      </w:r>
      <w:r w:rsidR="00196F4A">
        <w:rPr>
          <w:rFonts w:ascii="Arial" w:eastAsia="Times New Roman" w:hAnsi="Arial" w:cs="Arial"/>
          <w:color w:val="000000" w:themeColor="text1"/>
          <w:lang w:val="nl-NL" w:eastAsia="nl-NL"/>
        </w:rPr>
        <w:t xml:space="preserve">, gerichte aanwijzingen te geven alsmede het toesturen van het diploma en bewijs van deelname. </w:t>
      </w:r>
    </w:p>
    <w:p w14:paraId="41DBFD53" w14:textId="77777777" w:rsidR="00863A7A" w:rsidRPr="00A4286E" w:rsidRDefault="00863A7A" w:rsidP="00863A7A">
      <w:pPr>
        <w:spacing w:before="0" w:line="240" w:lineRule="auto"/>
        <w:rPr>
          <w:rFonts w:ascii="Arial" w:eastAsia="Times New Roman" w:hAnsi="Arial" w:cs="Arial"/>
          <w:color w:val="000000" w:themeColor="text1"/>
          <w:lang w:val="nl-NL" w:eastAsia="nl-NL"/>
        </w:rPr>
      </w:pPr>
    </w:p>
    <w:p w14:paraId="46AAFEC2" w14:textId="77777777" w:rsidR="006337DB" w:rsidRPr="00A4286E" w:rsidRDefault="00F66387" w:rsidP="006337DB">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863A7A"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Schoolgegevens (schoolnaam, leerkracht, klasnaam) </w:t>
      </w:r>
    </w:p>
    <w:p w14:paraId="247F7FAC" w14:textId="109F6FFD" w:rsidR="00E70E0E" w:rsidRPr="00A4286E" w:rsidRDefault="00F66387"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E70E0E"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Deze informatie is nodig voor de gebruikersadministratie (spelers kunnen op deze manier aan de juiste school en klas gekoppeld worden). </w:t>
      </w:r>
    </w:p>
    <w:p w14:paraId="3A1BC2BA" w14:textId="77777777" w:rsidR="00E70E0E" w:rsidRPr="00A4286E" w:rsidRDefault="00E70E0E" w:rsidP="00E70E0E">
      <w:pPr>
        <w:spacing w:before="0" w:line="240" w:lineRule="auto"/>
        <w:ind w:left="1416" w:hanging="1416"/>
        <w:rPr>
          <w:rFonts w:ascii="Arial" w:eastAsia="Times New Roman" w:hAnsi="Arial" w:cs="Arial"/>
          <w:color w:val="000000" w:themeColor="text1"/>
          <w:lang w:val="nl-NL" w:eastAsia="nl-NL"/>
        </w:rPr>
      </w:pPr>
    </w:p>
    <w:p w14:paraId="38E9CC78" w14:textId="77777777" w:rsidR="006337DB" w:rsidRPr="00A4286E" w:rsidRDefault="00F66387"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Categorie:</w:t>
      </w:r>
      <w:r w:rsidRPr="00A4286E">
        <w:rPr>
          <w:rFonts w:ascii="Arial" w:eastAsia="Times New Roman" w:hAnsi="Arial" w:cs="Arial"/>
          <w:color w:val="000000" w:themeColor="text1"/>
          <w:lang w:val="nl-NL" w:eastAsia="nl-NL"/>
        </w:rPr>
        <w:t xml:space="preserve"> </w:t>
      </w:r>
      <w:r w:rsidR="00E70E0E" w:rsidRPr="00A4286E">
        <w:rPr>
          <w:rFonts w:ascii="Arial" w:eastAsia="Times New Roman" w:hAnsi="Arial" w:cs="Arial"/>
          <w:color w:val="000000" w:themeColor="text1"/>
          <w:lang w:val="nl-NL" w:eastAsia="nl-NL"/>
        </w:rPr>
        <w:tab/>
      </w:r>
      <w:r w:rsidRPr="00A4286E">
        <w:rPr>
          <w:rFonts w:ascii="Arial" w:eastAsia="Times New Roman" w:hAnsi="Arial" w:cs="Arial"/>
          <w:b/>
          <w:color w:val="000000" w:themeColor="text1"/>
          <w:lang w:val="nl-NL" w:eastAsia="nl-NL"/>
        </w:rPr>
        <w:t xml:space="preserve">Leerprestaties (waaronder vaardigheidsscores, gemaakte opgaven, antwoorden en reactietijden) </w:t>
      </w:r>
    </w:p>
    <w:p w14:paraId="478CCD20" w14:textId="4AD12523" w:rsidR="00E70E0E" w:rsidRPr="00A4286E" w:rsidRDefault="00F66387" w:rsidP="006337D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E70E0E"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Deze gegevens worden verzameld voor de juiste werking van de</w:t>
      </w:r>
      <w:r w:rsidR="005C071D" w:rsidRPr="00A4286E">
        <w:rPr>
          <w:rFonts w:ascii="Arial" w:eastAsia="Times New Roman" w:hAnsi="Arial" w:cs="Arial"/>
          <w:color w:val="000000" w:themeColor="text1"/>
          <w:lang w:val="nl-NL" w:eastAsia="nl-NL"/>
        </w:rPr>
        <w:t xml:space="preserve"> Typetuin;</w:t>
      </w:r>
      <w:r w:rsidRPr="00A4286E">
        <w:rPr>
          <w:rFonts w:ascii="Arial" w:eastAsia="Times New Roman" w:hAnsi="Arial" w:cs="Arial"/>
          <w:color w:val="000000" w:themeColor="text1"/>
          <w:lang w:val="nl-NL" w:eastAsia="nl-NL"/>
        </w:rPr>
        <w:t xml:space="preserve"> </w:t>
      </w:r>
    </w:p>
    <w:p w14:paraId="25DF8AE4" w14:textId="77777777" w:rsidR="00E70E0E" w:rsidRPr="00A4286E" w:rsidRDefault="00F66387" w:rsidP="00E70E0E">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Ze worden verzameld om gebruikers (spelers en de daarbij horende beheerders/docenten/ouders) inzicht te verschaffen in de vorderingen die de spelers maken. </w:t>
      </w:r>
    </w:p>
    <w:p w14:paraId="2FB71120" w14:textId="77777777" w:rsidR="00E70E0E" w:rsidRPr="00A4286E" w:rsidRDefault="00F66387" w:rsidP="00E70E0E">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Daarnaast worden de leerprestaties van leerlingen met elkaar vergeleken om percentielscores toe te kennen. </w:t>
      </w:r>
    </w:p>
    <w:p w14:paraId="621C2A3F" w14:textId="77777777" w:rsidR="00E70E0E" w:rsidRPr="00A4286E" w:rsidRDefault="00E70E0E" w:rsidP="00E70E0E">
      <w:pPr>
        <w:spacing w:before="0" w:line="240" w:lineRule="auto"/>
        <w:rPr>
          <w:rFonts w:ascii="Arial" w:eastAsia="Times New Roman" w:hAnsi="Arial" w:cs="Arial"/>
          <w:color w:val="000000" w:themeColor="text1"/>
          <w:lang w:val="nl-NL" w:eastAsia="nl-NL"/>
        </w:rPr>
      </w:pPr>
    </w:p>
    <w:p w14:paraId="6C76150E" w14:textId="77777777" w:rsidR="00E70E0E" w:rsidRPr="00A4286E" w:rsidRDefault="00F66387" w:rsidP="00E70E0E">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00E70E0E" w:rsidRPr="00A4286E">
        <w:rPr>
          <w:rFonts w:ascii="Arial" w:eastAsia="Times New Roman" w:hAnsi="Arial" w:cs="Arial"/>
          <w:b/>
          <w:color w:val="000000" w:themeColor="text1"/>
          <w:lang w:val="nl-NL" w:eastAsia="nl-NL"/>
        </w:rPr>
        <w:tab/>
      </w:r>
      <w:r w:rsidRPr="00A4286E">
        <w:rPr>
          <w:rFonts w:ascii="Arial" w:eastAsia="Times New Roman" w:hAnsi="Arial" w:cs="Arial"/>
          <w:b/>
          <w:color w:val="000000" w:themeColor="text1"/>
          <w:lang w:val="nl-NL" w:eastAsia="nl-NL"/>
        </w:rPr>
        <w:t xml:space="preserve">Gebruiksinstellingen en handelingen (waaronder behaalde prijzen, beschikbare spellen, moeilijkheidsniveau, bekeken instructievideo’s) </w:t>
      </w:r>
    </w:p>
    <w:p w14:paraId="71716ECC" w14:textId="71E8A010" w:rsidR="00E70E0E" w:rsidRPr="00A4286E" w:rsidRDefault="00F66387" w:rsidP="006337DB">
      <w:pPr>
        <w:spacing w:before="0" w:line="240" w:lineRule="auto"/>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E70E0E" w:rsidRPr="00A4286E">
        <w:rPr>
          <w:rFonts w:ascii="Arial" w:eastAsia="Times New Roman" w:hAnsi="Arial" w:cs="Arial"/>
          <w:color w:val="000000" w:themeColor="text1"/>
          <w:lang w:val="nl-NL" w:eastAsia="nl-NL"/>
        </w:rPr>
        <w:tab/>
      </w:r>
      <w:r w:rsidR="006337DB"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 xml:space="preserve">- Voor de juiste werking van de </w:t>
      </w:r>
      <w:r w:rsidR="002B6E0B" w:rsidRPr="00A4286E">
        <w:rPr>
          <w:rFonts w:ascii="Arial" w:eastAsia="Times New Roman" w:hAnsi="Arial" w:cs="Arial"/>
          <w:color w:val="000000" w:themeColor="text1"/>
          <w:lang w:val="nl-NL" w:eastAsia="nl-NL"/>
        </w:rPr>
        <w:t>Typetuin.</w:t>
      </w:r>
      <w:r w:rsidRPr="00A4286E">
        <w:rPr>
          <w:rFonts w:ascii="Arial" w:eastAsia="Times New Roman" w:hAnsi="Arial" w:cs="Arial"/>
          <w:color w:val="000000" w:themeColor="text1"/>
          <w:lang w:val="nl-NL" w:eastAsia="nl-NL"/>
        </w:rPr>
        <w:t xml:space="preserve"> </w:t>
      </w:r>
    </w:p>
    <w:p w14:paraId="0D881943" w14:textId="77777777" w:rsidR="00E70E0E" w:rsidRPr="00A4286E" w:rsidRDefault="00E70E0E" w:rsidP="00E70E0E">
      <w:pPr>
        <w:spacing w:before="0" w:line="240" w:lineRule="auto"/>
        <w:rPr>
          <w:rFonts w:ascii="Arial" w:eastAsia="Times New Roman" w:hAnsi="Arial" w:cs="Arial"/>
          <w:color w:val="000000" w:themeColor="text1"/>
          <w:lang w:val="nl-NL" w:eastAsia="nl-NL"/>
        </w:rPr>
      </w:pPr>
    </w:p>
    <w:p w14:paraId="36F00D89" w14:textId="71FC3766" w:rsidR="006337DB" w:rsidRPr="00073B6F" w:rsidRDefault="00F66387" w:rsidP="006337DB">
      <w:pPr>
        <w:spacing w:before="0" w:line="240" w:lineRule="auto"/>
        <w:rPr>
          <w:rFonts w:ascii="Arial" w:eastAsia="Times New Roman" w:hAnsi="Arial" w:cs="Arial"/>
          <w:b/>
          <w:color w:val="000000" w:themeColor="text1"/>
          <w:lang w:val="nl-NL" w:eastAsia="nl-NL"/>
        </w:rPr>
      </w:pPr>
      <w:r w:rsidRPr="00073B6F">
        <w:rPr>
          <w:rFonts w:ascii="Arial" w:eastAsia="Times New Roman" w:hAnsi="Arial" w:cs="Arial"/>
          <w:b/>
          <w:color w:val="000000" w:themeColor="text1"/>
          <w:lang w:val="nl-NL" w:eastAsia="nl-NL"/>
        </w:rPr>
        <w:t xml:space="preserve">Categorie: </w:t>
      </w:r>
      <w:r w:rsidR="00E70E0E" w:rsidRPr="00073B6F">
        <w:rPr>
          <w:rFonts w:ascii="Arial" w:eastAsia="Times New Roman" w:hAnsi="Arial" w:cs="Arial"/>
          <w:b/>
          <w:color w:val="000000" w:themeColor="text1"/>
          <w:lang w:val="nl-NL" w:eastAsia="nl-NL"/>
        </w:rPr>
        <w:tab/>
      </w:r>
      <w:r w:rsidRPr="00073B6F">
        <w:rPr>
          <w:rFonts w:ascii="Arial" w:eastAsia="Times New Roman" w:hAnsi="Arial" w:cs="Arial"/>
          <w:b/>
          <w:color w:val="000000" w:themeColor="text1"/>
          <w:lang w:val="nl-NL" w:eastAsia="nl-NL"/>
        </w:rPr>
        <w:t xml:space="preserve">Browseridentificatie (user agent) </w:t>
      </w:r>
      <w:r w:rsidR="00073B6F" w:rsidRPr="00073B6F">
        <w:rPr>
          <w:rFonts w:ascii="Arial" w:eastAsia="Times New Roman" w:hAnsi="Arial" w:cs="Arial"/>
          <w:b/>
          <w:color w:val="000000" w:themeColor="text1"/>
          <w:lang w:val="nl-NL" w:eastAsia="nl-NL"/>
        </w:rPr>
        <w:t>van de</w:t>
      </w:r>
      <w:r w:rsidR="00073B6F">
        <w:rPr>
          <w:rFonts w:ascii="Arial" w:eastAsia="Times New Roman" w:hAnsi="Arial" w:cs="Arial"/>
          <w:b/>
          <w:color w:val="000000" w:themeColor="text1"/>
          <w:lang w:val="nl-NL" w:eastAsia="nl-NL"/>
        </w:rPr>
        <w:t xml:space="preserve"> gebruiker</w:t>
      </w:r>
    </w:p>
    <w:p w14:paraId="4010F31C" w14:textId="2CFD1AF9" w:rsidR="00E70E0E" w:rsidRPr="00A4286E" w:rsidRDefault="00F66387" w:rsidP="002B6E0B">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00E70E0E"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Deze informatie wordt gebruikt om in het geval van problemen te kunnen zien welke software gebruikt wordt door de klant. Hierdoor kunnen problemen sneller opgelost</w:t>
      </w:r>
      <w:r w:rsidR="005B7885">
        <w:rPr>
          <w:rFonts w:ascii="Arial" w:eastAsia="Times New Roman" w:hAnsi="Arial" w:cs="Arial"/>
          <w:color w:val="000000" w:themeColor="text1"/>
          <w:lang w:val="nl-NL" w:eastAsia="nl-NL"/>
        </w:rPr>
        <w:t xml:space="preserve"> worden</w:t>
      </w:r>
      <w:r w:rsidRPr="00A4286E">
        <w:rPr>
          <w:rFonts w:ascii="Arial" w:eastAsia="Times New Roman" w:hAnsi="Arial" w:cs="Arial"/>
          <w:color w:val="000000" w:themeColor="text1"/>
          <w:lang w:val="nl-NL" w:eastAsia="nl-NL"/>
        </w:rPr>
        <w:t>.</w:t>
      </w:r>
      <w:r w:rsidRPr="00A4286E">
        <w:rPr>
          <w:rFonts w:ascii="Arial" w:eastAsia="Times New Roman" w:hAnsi="Arial" w:cs="Arial"/>
          <w:b/>
          <w:color w:val="000000" w:themeColor="text1"/>
          <w:lang w:val="nl-NL" w:eastAsia="nl-NL"/>
        </w:rPr>
        <w:t xml:space="preserve"> </w:t>
      </w:r>
    </w:p>
    <w:p w14:paraId="7CBE382B" w14:textId="63BEFCC1" w:rsidR="00F66387" w:rsidRDefault="00F66387" w:rsidP="00F70133">
      <w:pPr>
        <w:spacing w:beforeLines="40" w:before="96" w:afterLines="20" w:after="48"/>
        <w:ind w:right="-144"/>
        <w:rPr>
          <w:rFonts w:ascii="Arial" w:hAnsi="Arial" w:cs="Arial"/>
          <w:color w:val="000000" w:themeColor="text1"/>
          <w:lang w:val="nl-NL"/>
        </w:rPr>
      </w:pPr>
    </w:p>
    <w:p w14:paraId="30F36FED" w14:textId="06199B96" w:rsidR="004F4373" w:rsidRDefault="004F4373" w:rsidP="00F70133">
      <w:pPr>
        <w:spacing w:beforeLines="40" w:before="96" w:afterLines="20" w:after="48"/>
        <w:ind w:right="-144"/>
        <w:rPr>
          <w:rFonts w:ascii="Arial" w:hAnsi="Arial" w:cs="Arial"/>
          <w:color w:val="000000" w:themeColor="text1"/>
          <w:lang w:val="nl-NL"/>
        </w:rPr>
      </w:pPr>
    </w:p>
    <w:p w14:paraId="1F727DB8" w14:textId="064DC67A" w:rsidR="004F4373" w:rsidRDefault="004F4373" w:rsidP="00F70133">
      <w:pPr>
        <w:spacing w:beforeLines="40" w:before="96" w:afterLines="20" w:after="48"/>
        <w:ind w:right="-144"/>
        <w:rPr>
          <w:rFonts w:ascii="Arial" w:hAnsi="Arial" w:cs="Arial"/>
          <w:color w:val="000000" w:themeColor="text1"/>
          <w:lang w:val="nl-NL"/>
        </w:rPr>
      </w:pPr>
    </w:p>
    <w:p w14:paraId="70C3E67F" w14:textId="266E8E79" w:rsidR="004F4373" w:rsidRDefault="004F4373" w:rsidP="00F70133">
      <w:pPr>
        <w:spacing w:beforeLines="40" w:before="96" w:afterLines="20" w:after="48"/>
        <w:ind w:right="-144"/>
        <w:rPr>
          <w:rFonts w:ascii="Arial" w:hAnsi="Arial" w:cs="Arial"/>
          <w:color w:val="000000" w:themeColor="text1"/>
          <w:lang w:val="nl-NL"/>
        </w:rPr>
      </w:pPr>
    </w:p>
    <w:p w14:paraId="7A5C8701" w14:textId="40FB7FF8" w:rsidR="004F4373" w:rsidRDefault="004F4373" w:rsidP="00F70133">
      <w:pPr>
        <w:spacing w:beforeLines="40" w:before="96" w:afterLines="20" w:after="48"/>
        <w:ind w:right="-144"/>
        <w:rPr>
          <w:rFonts w:ascii="Arial" w:hAnsi="Arial" w:cs="Arial"/>
          <w:color w:val="000000" w:themeColor="text1"/>
          <w:lang w:val="nl-NL"/>
        </w:rPr>
      </w:pPr>
    </w:p>
    <w:p w14:paraId="0B6933E6" w14:textId="5DF8BA1F" w:rsidR="0026663B" w:rsidRDefault="0026663B" w:rsidP="00F70133">
      <w:pPr>
        <w:spacing w:beforeLines="40" w:before="96" w:afterLines="20" w:after="48"/>
        <w:ind w:right="-144"/>
        <w:rPr>
          <w:rFonts w:ascii="Arial" w:hAnsi="Arial" w:cs="Arial"/>
          <w:color w:val="000000" w:themeColor="text1"/>
          <w:lang w:val="nl-NL"/>
        </w:rPr>
      </w:pPr>
    </w:p>
    <w:p w14:paraId="2A09209D" w14:textId="77777777" w:rsidR="0026663B" w:rsidRDefault="0026663B" w:rsidP="00F70133">
      <w:pPr>
        <w:spacing w:beforeLines="40" w:before="96" w:afterLines="20" w:after="48"/>
        <w:ind w:right="-144"/>
        <w:rPr>
          <w:rFonts w:ascii="Arial" w:hAnsi="Arial" w:cs="Arial"/>
          <w:color w:val="000000" w:themeColor="text1"/>
          <w:lang w:val="nl-NL"/>
        </w:rPr>
      </w:pPr>
    </w:p>
    <w:p w14:paraId="7BBF11F0" w14:textId="6C201720" w:rsidR="004F4373" w:rsidRDefault="004F4373" w:rsidP="00F70133">
      <w:pPr>
        <w:spacing w:beforeLines="40" w:before="96" w:afterLines="20" w:after="48"/>
        <w:ind w:right="-144"/>
        <w:rPr>
          <w:rFonts w:ascii="Arial" w:hAnsi="Arial" w:cs="Arial"/>
          <w:color w:val="000000" w:themeColor="text1"/>
          <w:lang w:val="nl-NL"/>
        </w:rPr>
      </w:pPr>
    </w:p>
    <w:p w14:paraId="2624190B" w14:textId="51E17C8F" w:rsidR="004F4373" w:rsidRDefault="004F4373" w:rsidP="00F70133">
      <w:pPr>
        <w:spacing w:beforeLines="40" w:before="96" w:afterLines="20" w:after="48"/>
        <w:ind w:right="-144"/>
        <w:rPr>
          <w:rFonts w:ascii="Arial" w:hAnsi="Arial" w:cs="Arial"/>
          <w:color w:val="000000" w:themeColor="text1"/>
          <w:lang w:val="nl-NL"/>
        </w:rPr>
      </w:pPr>
    </w:p>
    <w:p w14:paraId="52745151" w14:textId="53606252" w:rsidR="004F4373" w:rsidRDefault="004F4373" w:rsidP="00F70133">
      <w:pPr>
        <w:spacing w:beforeLines="40" w:before="96" w:afterLines="20" w:after="48"/>
        <w:ind w:right="-144"/>
        <w:rPr>
          <w:rFonts w:ascii="Arial" w:hAnsi="Arial" w:cs="Arial"/>
          <w:color w:val="000000" w:themeColor="text1"/>
          <w:lang w:val="nl-NL"/>
        </w:rPr>
      </w:pPr>
    </w:p>
    <w:p w14:paraId="33A8D216" w14:textId="77777777" w:rsidR="004F4373" w:rsidRPr="00A4286E" w:rsidRDefault="004F4373" w:rsidP="00F70133">
      <w:pPr>
        <w:spacing w:beforeLines="40" w:before="96" w:afterLines="20" w:after="48"/>
        <w:ind w:right="-144"/>
        <w:rPr>
          <w:rFonts w:ascii="Arial" w:hAnsi="Arial" w:cs="Arial"/>
          <w:color w:val="000000" w:themeColor="text1"/>
          <w:lang w:val="nl-NL"/>
        </w:rPr>
      </w:pPr>
    </w:p>
    <w:p w14:paraId="7E29B96F" w14:textId="77777777" w:rsidR="00F70133" w:rsidRPr="00A4286E" w:rsidRDefault="00F70133" w:rsidP="00F70133">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E. Algemene informatie over getroffen beveiligingsmaatregelen: </w:t>
      </w:r>
    </w:p>
    <w:p w14:paraId="15BCAF47" w14:textId="77777777" w:rsidR="002B6E0B" w:rsidRPr="00A4286E" w:rsidRDefault="002B6E0B" w:rsidP="00F70133">
      <w:pPr>
        <w:spacing w:beforeLines="40" w:before="96" w:afterLines="20" w:after="48"/>
        <w:ind w:right="-144"/>
        <w:rPr>
          <w:rFonts w:ascii="Arial" w:hAnsi="Arial" w:cs="Arial"/>
          <w:b/>
          <w:color w:val="000000" w:themeColor="text1"/>
          <w:u w:val="single"/>
          <w:lang w:val="nl-NL"/>
        </w:rPr>
      </w:pPr>
    </w:p>
    <w:p w14:paraId="7BDB4F94" w14:textId="2C55C9DE" w:rsidR="002B6E0B" w:rsidRPr="00A4286E" w:rsidRDefault="009016DE" w:rsidP="002B6E0B">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Veiligheid staat voorop bij de T</w:t>
      </w:r>
      <w:r w:rsidR="002B6E0B" w:rsidRPr="00A4286E">
        <w:rPr>
          <w:rFonts w:ascii="Arial" w:eastAsia="Times New Roman" w:hAnsi="Arial" w:cs="Arial"/>
          <w:color w:val="auto"/>
          <w:szCs w:val="24"/>
          <w:lang w:val="nl-NL" w:eastAsia="nl-NL"/>
        </w:rPr>
        <w:t xml:space="preserve">ypetuin. De Typetuin neemt onder andere de volgende maatregelen: </w:t>
      </w:r>
    </w:p>
    <w:p w14:paraId="49CC5499" w14:textId="77777777" w:rsidR="002B6E0B" w:rsidRPr="00A4286E" w:rsidRDefault="002B6E0B" w:rsidP="002B6E0B">
      <w:pPr>
        <w:spacing w:before="0" w:line="240" w:lineRule="auto"/>
        <w:rPr>
          <w:rFonts w:ascii="Arial" w:eastAsia="Times New Roman" w:hAnsi="Arial" w:cs="Arial"/>
          <w:color w:val="auto"/>
          <w:szCs w:val="24"/>
          <w:lang w:val="nl-NL" w:eastAsia="nl-NL"/>
        </w:rPr>
      </w:pPr>
    </w:p>
    <w:p w14:paraId="268B7212" w14:textId="77777777" w:rsidR="002B6E0B" w:rsidRPr="00A4286E" w:rsidRDefault="002B6E0B" w:rsidP="002B6E0B">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Iedere webapplicatie van Typetuin is beveiligd met behulp van encryptietechnologie (SSL/TLS) om de uitwisseling van gegevens met de Typetuin te beveiligen. </w:t>
      </w:r>
    </w:p>
    <w:p w14:paraId="01F38724" w14:textId="77777777" w:rsidR="002B6E0B" w:rsidRPr="00A4286E" w:rsidRDefault="002B6E0B" w:rsidP="002B6E0B">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Er vinden dagelijks backups plaats om te voorkomen dat gegevens verloren gaan. </w:t>
      </w:r>
    </w:p>
    <w:p w14:paraId="56FF8346" w14:textId="77777777" w:rsidR="002B6E0B" w:rsidRPr="00A4286E" w:rsidRDefault="002B6E0B" w:rsidP="002B6E0B">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De Typetuin hanteert een autorisatiebeleid om ervoor te zorgen dat medewerkers alleen toegang hebben tot Persoonsgegevens voor zover dat nodig is om hun werkzaamheden uit te voeren. </w:t>
      </w:r>
    </w:p>
    <w:p w14:paraId="18F8DCEE" w14:textId="77777777" w:rsidR="002B6E0B" w:rsidRPr="00A4286E" w:rsidRDefault="002B6E0B" w:rsidP="002B6E0B">
      <w:pPr>
        <w:spacing w:before="0" w:line="240" w:lineRule="auto"/>
        <w:rPr>
          <w:rFonts w:ascii="Arial" w:eastAsia="Times New Roman" w:hAnsi="Arial" w:cs="Arial"/>
          <w:color w:val="auto"/>
          <w:sz w:val="24"/>
          <w:szCs w:val="24"/>
          <w:lang w:val="nl-NL" w:eastAsia="nl-NL"/>
        </w:rPr>
      </w:pPr>
    </w:p>
    <w:p w14:paraId="4603AACF" w14:textId="0A22A370" w:rsidR="002B6E0B" w:rsidRPr="00A4286E" w:rsidRDefault="002B6E0B" w:rsidP="002B6E0B">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Een meer volledig overzicht van de genomen veiligheidsmaatregelen is opgenomen in Bijlage 2 bij de </w:t>
      </w:r>
      <w:r w:rsidR="00E0522A" w:rsidRPr="00A4286E">
        <w:rPr>
          <w:rFonts w:ascii="Arial" w:eastAsia="Times New Roman" w:hAnsi="Arial" w:cs="Arial"/>
          <w:color w:val="auto"/>
          <w:szCs w:val="24"/>
          <w:lang w:val="nl-NL" w:eastAsia="nl-NL"/>
        </w:rPr>
        <w:t>Verwerkersovereenkomst</w:t>
      </w:r>
      <w:r w:rsidRPr="00A4286E">
        <w:rPr>
          <w:rFonts w:ascii="Arial" w:eastAsia="Times New Roman" w:hAnsi="Arial" w:cs="Arial"/>
          <w:color w:val="auto"/>
          <w:szCs w:val="24"/>
          <w:lang w:val="nl-NL" w:eastAsia="nl-NL"/>
        </w:rPr>
        <w:t xml:space="preserve">. </w:t>
      </w:r>
    </w:p>
    <w:p w14:paraId="1E405C85" w14:textId="77777777" w:rsidR="002B6E0B" w:rsidRPr="00A4286E" w:rsidRDefault="002B6E0B" w:rsidP="002B6E0B">
      <w:pPr>
        <w:spacing w:before="0" w:line="240" w:lineRule="auto"/>
        <w:rPr>
          <w:rFonts w:ascii="Arial" w:eastAsia="Times New Roman" w:hAnsi="Arial" w:cs="Arial"/>
          <w:color w:val="auto"/>
          <w:sz w:val="24"/>
          <w:szCs w:val="24"/>
          <w:lang w:val="nl-NL" w:eastAsia="nl-NL"/>
        </w:rPr>
      </w:pPr>
    </w:p>
    <w:p w14:paraId="2200B084" w14:textId="1EB63BD9" w:rsidR="002B6E0B" w:rsidRPr="00A4286E" w:rsidRDefault="002B6E0B" w:rsidP="002B6E0B">
      <w:pPr>
        <w:spacing w:before="0" w:line="240" w:lineRule="auto"/>
        <w:rPr>
          <w:rFonts w:ascii="Arial" w:eastAsia="Times New Roman" w:hAnsi="Arial" w:cs="Arial"/>
          <w:b/>
          <w:color w:val="auto"/>
          <w:szCs w:val="24"/>
          <w:lang w:val="nl-NL" w:eastAsia="nl-NL"/>
        </w:rPr>
      </w:pPr>
      <w:r w:rsidRPr="00A4286E">
        <w:rPr>
          <w:rFonts w:ascii="Arial" w:eastAsia="Times New Roman" w:hAnsi="Arial" w:cs="Arial"/>
          <w:b/>
          <w:color w:val="auto"/>
          <w:szCs w:val="24"/>
          <w:lang w:val="nl-NL" w:eastAsia="nl-NL"/>
        </w:rPr>
        <w:t>Audits</w:t>
      </w:r>
    </w:p>
    <w:p w14:paraId="7713825A" w14:textId="218FD6C6" w:rsidR="002B6E0B" w:rsidRPr="00A4286E" w:rsidRDefault="00E0522A" w:rsidP="002B6E0B">
      <w:pPr>
        <w:spacing w:before="0" w:line="240" w:lineRule="auto"/>
        <w:rPr>
          <w:rFonts w:ascii="Arial" w:eastAsia="Times New Roman" w:hAnsi="Arial" w:cs="Arial"/>
          <w:color w:val="auto"/>
          <w:sz w:val="24"/>
          <w:szCs w:val="24"/>
          <w:lang w:val="nl-NL" w:eastAsia="nl-NL"/>
        </w:rPr>
      </w:pP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zal alle medewerking verlenen die Verantwoordelijke redelijkerwijs nodig heeft voor het doen uitvoeren van een audit door een gekwalificeerde onafhankelijke auditor, om te controleren dat </w:t>
      </w: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diens verplichtingen onder deze overeenkomst nakomt. Een audit mag alleen uitgevoerd worden indien de Verantwoordelijke een concreet en op redelijk bewijs gebaseerd vermoeden heeft dat </w:t>
      </w: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diens verplichtingen onder de </w:t>
      </w:r>
      <w:r w:rsidRPr="00A4286E">
        <w:rPr>
          <w:rFonts w:ascii="Arial" w:eastAsia="Times New Roman" w:hAnsi="Arial" w:cs="Arial"/>
          <w:color w:val="auto"/>
          <w:szCs w:val="24"/>
          <w:lang w:val="nl-NL" w:eastAsia="nl-NL"/>
        </w:rPr>
        <w:t>Verwerkersovereenkomst</w:t>
      </w:r>
      <w:r w:rsidR="002B6E0B" w:rsidRPr="00A4286E">
        <w:rPr>
          <w:rFonts w:ascii="Arial" w:eastAsia="Times New Roman" w:hAnsi="Arial" w:cs="Arial"/>
          <w:color w:val="auto"/>
          <w:szCs w:val="24"/>
          <w:lang w:val="nl-NL" w:eastAsia="nl-NL"/>
        </w:rPr>
        <w:t xml:space="preserve"> niet nakomt. In ieder geval zal Verantwoordelijke (i) </w:t>
      </w: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tijdig op de hoogte stellen van haar voornemen een audit uit te voeren op grond van artikel 5.1, (ii) bewerkstelligen dat iedere door Verantwoordelijke ingeschakelde auditor voldoet aan de redelijke regels van </w:t>
      </w: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omtrent vertrouwelijkheid, gezondheid en veiligheid die </w:t>
      </w: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meedeelt aan Verantwoordelijke</w:t>
      </w:r>
      <w:r w:rsidR="002B6E0B" w:rsidRPr="00A4286E">
        <w:rPr>
          <w:rFonts w:ascii="Arial" w:eastAsia="Times New Roman" w:hAnsi="Arial" w:cs="Arial"/>
          <w:color w:val="auto"/>
          <w:lang w:val="nl-NL" w:eastAsia="nl-NL"/>
        </w:rPr>
        <w:t xml:space="preserve">; en bewerkstelligen dat de audit zo wordt uitgevoerd dat belangrijke bedrijfsprocessen van </w:t>
      </w:r>
      <w:r w:rsidRPr="00A4286E">
        <w:rPr>
          <w:rFonts w:ascii="Arial" w:eastAsia="Times New Roman" w:hAnsi="Arial" w:cs="Arial"/>
          <w:color w:val="auto"/>
          <w:lang w:val="nl-NL" w:eastAsia="nl-NL"/>
        </w:rPr>
        <w:t>Verwerker</w:t>
      </w:r>
      <w:r w:rsidR="002B6E0B" w:rsidRPr="00A4286E">
        <w:rPr>
          <w:rFonts w:ascii="Arial" w:eastAsia="Times New Roman" w:hAnsi="Arial" w:cs="Arial"/>
          <w:color w:val="auto"/>
          <w:lang w:val="nl-NL" w:eastAsia="nl-NL"/>
        </w:rPr>
        <w:t xml:space="preserve"> niet worden gehinderd.</w:t>
      </w:r>
    </w:p>
    <w:p w14:paraId="210FB866" w14:textId="77777777" w:rsidR="002B6E0B" w:rsidRPr="00A4286E" w:rsidRDefault="002B6E0B" w:rsidP="00F70133">
      <w:pPr>
        <w:spacing w:beforeLines="40" w:before="96" w:afterLines="20" w:after="48"/>
        <w:ind w:right="-144"/>
        <w:rPr>
          <w:rFonts w:ascii="Arial" w:eastAsia="Times New Roman" w:hAnsi="Arial" w:cs="Arial"/>
          <w:color w:val="auto"/>
          <w:szCs w:val="24"/>
          <w:lang w:val="nl-NL" w:eastAsia="nl-NL"/>
        </w:rPr>
      </w:pPr>
    </w:p>
    <w:p w14:paraId="1EF47BEC" w14:textId="77777777" w:rsidR="00F70133" w:rsidRPr="00A4286E" w:rsidRDefault="00F70133" w:rsidP="00F70133">
      <w:pPr>
        <w:spacing w:beforeLines="40" w:before="96" w:afterLines="20" w:after="48"/>
        <w:ind w:right="-144"/>
        <w:rPr>
          <w:rFonts w:ascii="Arial" w:hAnsi="Arial" w:cs="Arial"/>
          <w:b/>
          <w:color w:val="000000" w:themeColor="text1"/>
          <w:lang w:val="nl-NL"/>
        </w:rPr>
      </w:pPr>
      <w:r w:rsidRPr="00A4286E">
        <w:rPr>
          <w:rFonts w:ascii="Arial" w:hAnsi="Arial" w:cs="Arial"/>
          <w:b/>
          <w:color w:val="000000" w:themeColor="text1"/>
          <w:lang w:val="nl-NL"/>
        </w:rPr>
        <w:t xml:space="preserve">Plaats/Land van opslag en Verwerking van de Persoonsgegevens: </w:t>
      </w:r>
    </w:p>
    <w:p w14:paraId="2F090F59" w14:textId="2D5F9067" w:rsidR="002B6E0B" w:rsidRPr="00A4286E" w:rsidRDefault="00E0522A" w:rsidP="002B6E0B">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zal geen persoonsgegevens van Verantwoordelijke doorgeven aan (een partij gevestigd in) een land dat door de Europese Unie niet is aangemerkt als een land waar privacy adequaat is beschermd, tenzij </w:t>
      </w:r>
      <w:r w:rsidRPr="00A4286E">
        <w:rPr>
          <w:rFonts w:ascii="Arial" w:eastAsia="Times New Roman" w:hAnsi="Arial" w:cs="Arial"/>
          <w:color w:val="auto"/>
          <w:szCs w:val="24"/>
          <w:lang w:val="nl-NL" w:eastAsia="nl-NL"/>
        </w:rPr>
        <w:t>Verwerker</w:t>
      </w:r>
      <w:r w:rsidR="002B6E0B" w:rsidRPr="00A4286E">
        <w:rPr>
          <w:rFonts w:ascii="Arial" w:eastAsia="Times New Roman" w:hAnsi="Arial" w:cs="Arial"/>
          <w:color w:val="auto"/>
          <w:szCs w:val="24"/>
          <w:lang w:val="nl-NL" w:eastAsia="nl-NL"/>
        </w:rPr>
        <w:t xml:space="preserve"> met de betreffende partij een </w:t>
      </w:r>
      <w:r w:rsidRPr="00A4286E">
        <w:rPr>
          <w:rFonts w:ascii="Arial" w:eastAsia="Times New Roman" w:hAnsi="Arial" w:cs="Arial"/>
          <w:color w:val="auto"/>
          <w:szCs w:val="24"/>
          <w:lang w:val="nl-NL" w:eastAsia="nl-NL"/>
        </w:rPr>
        <w:t>verwerkersovereenkomst</w:t>
      </w:r>
      <w:r w:rsidR="002B6E0B" w:rsidRPr="00A4286E">
        <w:rPr>
          <w:rFonts w:ascii="Arial" w:eastAsia="Times New Roman" w:hAnsi="Arial" w:cs="Arial"/>
          <w:color w:val="auto"/>
          <w:szCs w:val="24"/>
          <w:lang w:val="nl-NL" w:eastAsia="nl-NL"/>
        </w:rPr>
        <w:t xml:space="preserve"> heeft gesloten waarbij de relevante door de Europese Commissie beschikbaar gestelde modelclausules zijn opgenomen, of in het geval van verwerking in de Verenigde Staten in ieder geval wordt voldaan aan de vereisten van het EU-U.S. Privacy Shield.</w:t>
      </w:r>
    </w:p>
    <w:p w14:paraId="31391941" w14:textId="15A5F241" w:rsidR="00F70133" w:rsidRPr="00A4286E" w:rsidRDefault="000F0296" w:rsidP="00F70133">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br/>
      </w:r>
      <w:r w:rsidR="00F70133" w:rsidRPr="00A4286E">
        <w:rPr>
          <w:rFonts w:ascii="Arial" w:hAnsi="Arial" w:cs="Arial"/>
          <w:b/>
          <w:color w:val="000000" w:themeColor="text1"/>
          <w:u w:val="single"/>
          <w:lang w:val="nl-NL"/>
        </w:rPr>
        <w:t>F. Sub</w:t>
      </w:r>
      <w:r w:rsidR="00E0522A" w:rsidRPr="00A4286E">
        <w:rPr>
          <w:rFonts w:ascii="Arial" w:hAnsi="Arial" w:cs="Arial"/>
          <w:b/>
          <w:color w:val="000000" w:themeColor="text1"/>
          <w:u w:val="single"/>
          <w:lang w:val="nl-NL"/>
        </w:rPr>
        <w:t>verwerker</w:t>
      </w:r>
      <w:r w:rsidR="00F70133" w:rsidRPr="00A4286E">
        <w:rPr>
          <w:rFonts w:ascii="Arial" w:hAnsi="Arial" w:cs="Arial"/>
          <w:b/>
          <w:color w:val="000000" w:themeColor="text1"/>
          <w:u w:val="single"/>
          <w:lang w:val="nl-NL"/>
        </w:rPr>
        <w:t>s</w:t>
      </w:r>
    </w:p>
    <w:p w14:paraId="7321DF8B" w14:textId="2350FAA6" w:rsidR="002B6E0B" w:rsidRPr="00A4286E" w:rsidRDefault="00E0522A"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Verwerker</w:t>
      </w:r>
      <w:r w:rsidR="00F70133" w:rsidRPr="00A4286E">
        <w:rPr>
          <w:rFonts w:ascii="Arial" w:hAnsi="Arial" w:cs="Arial"/>
          <w:color w:val="000000" w:themeColor="text1"/>
          <w:lang w:val="nl-NL"/>
        </w:rPr>
        <w:t xml:space="preserve"> maakt voor dienst/product gebruik van de volgende Sub</w:t>
      </w:r>
      <w:r w:rsidRPr="00A4286E">
        <w:rPr>
          <w:rFonts w:ascii="Arial" w:hAnsi="Arial" w:cs="Arial"/>
          <w:color w:val="000000" w:themeColor="text1"/>
          <w:lang w:val="nl-NL"/>
        </w:rPr>
        <w:t>verwerker</w:t>
      </w:r>
      <w:r w:rsidR="00F70133" w:rsidRPr="00A4286E">
        <w:rPr>
          <w:rFonts w:ascii="Arial" w:hAnsi="Arial" w:cs="Arial"/>
          <w:color w:val="000000" w:themeColor="text1"/>
          <w:lang w:val="nl-NL"/>
        </w:rPr>
        <w:t xml:space="preserve">s: </w:t>
      </w:r>
    </w:p>
    <w:p w14:paraId="7DD14689" w14:textId="664EC40B" w:rsidR="00F70133" w:rsidRDefault="001A752D" w:rsidP="0054777D">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Stijlbreuk te Tilburg</w:t>
      </w:r>
      <w:r w:rsidR="00042CAF" w:rsidRPr="00A4286E">
        <w:rPr>
          <w:rFonts w:ascii="Arial" w:hAnsi="Arial" w:cs="Arial"/>
          <w:color w:val="000000" w:themeColor="text1"/>
          <w:lang w:val="nl-NL"/>
        </w:rPr>
        <w:t xml:space="preserve">. </w:t>
      </w:r>
      <w:r w:rsidR="002C1302">
        <w:rPr>
          <w:rFonts w:ascii="Arial" w:hAnsi="Arial" w:cs="Arial"/>
          <w:color w:val="000000" w:themeColor="text1"/>
          <w:lang w:val="nl-NL"/>
        </w:rPr>
        <w:t>Stijlbreuk</w:t>
      </w:r>
      <w:r w:rsidR="00FA212F" w:rsidRPr="00A4286E">
        <w:rPr>
          <w:rFonts w:ascii="Arial" w:hAnsi="Arial" w:cs="Arial"/>
          <w:color w:val="000000" w:themeColor="text1"/>
          <w:lang w:val="nl-NL"/>
        </w:rPr>
        <w:t xml:space="preserve"> ontwikkelt</w:t>
      </w:r>
      <w:r w:rsidR="002B6E0B" w:rsidRPr="00A4286E">
        <w:rPr>
          <w:rFonts w:ascii="Arial" w:hAnsi="Arial" w:cs="Arial"/>
          <w:color w:val="000000" w:themeColor="text1"/>
          <w:lang w:val="nl-NL"/>
        </w:rPr>
        <w:t xml:space="preserve"> en beheert de Typetuin</w:t>
      </w:r>
      <w:r w:rsidR="00FA212F" w:rsidRPr="00A4286E">
        <w:rPr>
          <w:rFonts w:ascii="Arial" w:hAnsi="Arial" w:cs="Arial"/>
          <w:color w:val="000000" w:themeColor="text1"/>
          <w:lang w:val="nl-NL"/>
        </w:rPr>
        <w:t>.</w:t>
      </w:r>
    </w:p>
    <w:p w14:paraId="76C3D0D4" w14:textId="72DA7F6A" w:rsidR="002C1302" w:rsidRPr="0075175D" w:rsidRDefault="0075175D" w:rsidP="0054777D">
      <w:pPr>
        <w:pStyle w:val="Lijstalinea"/>
        <w:numPr>
          <w:ilvl w:val="0"/>
          <w:numId w:val="9"/>
        </w:numPr>
        <w:spacing w:beforeLines="40" w:before="96" w:afterLines="20" w:after="48"/>
        <w:ind w:right="-144"/>
        <w:rPr>
          <w:rFonts w:ascii="Arial" w:hAnsi="Arial" w:cs="Arial"/>
          <w:color w:val="000000" w:themeColor="text1"/>
          <w:lang w:val="nl-NL"/>
        </w:rPr>
      </w:pPr>
      <w:r w:rsidRPr="002904FF">
        <w:rPr>
          <w:rFonts w:ascii="Arial" w:hAnsi="Arial" w:cs="Arial"/>
          <w:color w:val="000000" w:themeColor="text1"/>
          <w:lang w:val="nl-NL"/>
        </w:rPr>
        <w:t xml:space="preserve">Cloudants te Doetinchem. </w:t>
      </w:r>
      <w:r w:rsidRPr="0075175D">
        <w:rPr>
          <w:rFonts w:ascii="Arial" w:hAnsi="Arial" w:cs="Arial"/>
          <w:color w:val="000000" w:themeColor="text1"/>
          <w:lang w:val="nl-NL"/>
        </w:rPr>
        <w:t>Hosting en beheer van d</w:t>
      </w:r>
      <w:r>
        <w:rPr>
          <w:rFonts w:ascii="Arial" w:hAnsi="Arial" w:cs="Arial"/>
          <w:color w:val="000000" w:themeColor="text1"/>
          <w:lang w:val="nl-NL"/>
        </w:rPr>
        <w:t>e servers welke in Amsterdam</w:t>
      </w:r>
      <w:r w:rsidR="002904FF">
        <w:rPr>
          <w:rFonts w:ascii="Arial" w:hAnsi="Arial" w:cs="Arial"/>
          <w:color w:val="000000" w:themeColor="text1"/>
          <w:lang w:val="nl-NL"/>
        </w:rPr>
        <w:t xml:space="preserve"> (Nederland)</w:t>
      </w:r>
      <w:r>
        <w:rPr>
          <w:rFonts w:ascii="Arial" w:hAnsi="Arial" w:cs="Arial"/>
          <w:color w:val="000000" w:themeColor="text1"/>
          <w:lang w:val="nl-NL"/>
        </w:rPr>
        <w:t xml:space="preserve"> staan. </w:t>
      </w:r>
    </w:p>
    <w:p w14:paraId="76EC2456" w14:textId="51C3A353" w:rsidR="00FA212F" w:rsidRDefault="00E9407D" w:rsidP="0054777D">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Mandrill</w:t>
      </w:r>
      <w:r w:rsidR="00FA212F" w:rsidRPr="00A4286E">
        <w:rPr>
          <w:rFonts w:ascii="Arial" w:hAnsi="Arial" w:cs="Arial"/>
          <w:color w:val="000000" w:themeColor="text1"/>
          <w:lang w:val="nl-NL"/>
        </w:rPr>
        <w:t xml:space="preserve"> is de e-mailprovider van Typetuin</w:t>
      </w:r>
      <w:r>
        <w:rPr>
          <w:rFonts w:ascii="Arial" w:hAnsi="Arial" w:cs="Arial"/>
          <w:color w:val="000000" w:themeColor="text1"/>
          <w:lang w:val="nl-NL"/>
        </w:rPr>
        <w:t xml:space="preserve"> waarmee naar de gebruiker </w:t>
      </w:r>
      <w:r w:rsidR="00491E6A">
        <w:rPr>
          <w:rFonts w:ascii="Arial" w:hAnsi="Arial" w:cs="Arial"/>
          <w:color w:val="000000" w:themeColor="text1"/>
          <w:lang w:val="nl-NL"/>
        </w:rPr>
        <w:t xml:space="preserve">de mails vanuit de applicatie worden verstuurd. </w:t>
      </w:r>
    </w:p>
    <w:p w14:paraId="595D93CC" w14:textId="069AD97E" w:rsidR="00491E6A" w:rsidRPr="00A4286E" w:rsidRDefault="00491E6A" w:rsidP="0054777D">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Teamleader is het CRM waar de Typetuin gebruik van maakt. Hier worden alleen de klantgegevens opgeslagen (gegevens organisat</w:t>
      </w:r>
      <w:r w:rsidR="00CF7BDA">
        <w:rPr>
          <w:rFonts w:ascii="Arial" w:hAnsi="Arial" w:cs="Arial"/>
          <w:color w:val="000000" w:themeColor="text1"/>
          <w:lang w:val="nl-NL"/>
        </w:rPr>
        <w:t>ie en beheerder van de organisatie).</w:t>
      </w:r>
    </w:p>
    <w:p w14:paraId="48140D79" w14:textId="77777777" w:rsidR="0075175D" w:rsidRDefault="0075175D" w:rsidP="00FA212F">
      <w:pPr>
        <w:pStyle w:val="Lijstalinea"/>
        <w:spacing w:beforeLines="40" w:before="96" w:afterLines="20" w:after="48"/>
        <w:ind w:left="720" w:right="-144"/>
        <w:rPr>
          <w:rFonts w:ascii="Arial" w:hAnsi="Arial" w:cs="Arial"/>
          <w:color w:val="000000" w:themeColor="text1"/>
          <w:lang w:val="nl-NL"/>
        </w:rPr>
      </w:pPr>
    </w:p>
    <w:p w14:paraId="608BF765" w14:textId="77777777" w:rsidR="00F70133" w:rsidRPr="00A4286E" w:rsidRDefault="00F70133" w:rsidP="00F70133">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G. Contactgegevens</w:t>
      </w:r>
    </w:p>
    <w:p w14:paraId="10844F98" w14:textId="77777777" w:rsidR="00FA212F" w:rsidRPr="00A4286E" w:rsidRDefault="00F70133"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Voor vragen of opmerkingen over deze bijsluiter of de werking van dit product of deze dienst, kunt u terecht bij: </w:t>
      </w:r>
    </w:p>
    <w:p w14:paraId="73F5B8F6" w14:textId="6D8A400F" w:rsidR="00FA212F" w:rsidRPr="00A4286E" w:rsidRDefault="00FA212F"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Telefoon </w:t>
      </w:r>
      <w:r w:rsidRPr="00A4286E">
        <w:rPr>
          <w:rFonts w:ascii="Arial" w:hAnsi="Arial" w:cs="Arial"/>
          <w:color w:val="000000" w:themeColor="text1"/>
          <w:lang w:val="nl-NL"/>
        </w:rPr>
        <w:tab/>
        <w:t xml:space="preserve">013-5220579 </w:t>
      </w:r>
    </w:p>
    <w:p w14:paraId="749EC0D2" w14:textId="73706A5D" w:rsidR="00F70133" w:rsidRPr="00A4286E" w:rsidRDefault="00FA212F"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Mail: </w:t>
      </w:r>
      <w:r w:rsidRPr="00A4286E">
        <w:rPr>
          <w:rFonts w:ascii="Arial" w:hAnsi="Arial" w:cs="Arial"/>
          <w:color w:val="000000" w:themeColor="text1"/>
          <w:lang w:val="nl-NL"/>
        </w:rPr>
        <w:tab/>
      </w:r>
      <w:r w:rsidR="00042CAF" w:rsidRPr="00A4286E">
        <w:rPr>
          <w:rFonts w:ascii="Arial" w:hAnsi="Arial" w:cs="Arial"/>
          <w:color w:val="000000" w:themeColor="text1"/>
          <w:lang w:val="nl-NL"/>
        </w:rPr>
        <w:t xml:space="preserve"> </w:t>
      </w:r>
      <w:r w:rsidRPr="00A4286E">
        <w:rPr>
          <w:rFonts w:ascii="Arial" w:hAnsi="Arial" w:cs="Arial"/>
          <w:color w:val="000000" w:themeColor="text1"/>
          <w:lang w:val="nl-NL"/>
        </w:rPr>
        <w:tab/>
      </w:r>
      <w:hyperlink r:id="rId13" w:history="1">
        <w:r w:rsidR="00042CAF" w:rsidRPr="00A4286E">
          <w:rPr>
            <w:rStyle w:val="Hyperlink"/>
            <w:rFonts w:ascii="Arial" w:hAnsi="Arial" w:cs="Arial"/>
            <w:color w:val="000000" w:themeColor="text1"/>
            <w:lang w:val="nl-NL"/>
          </w:rPr>
          <w:t>info@typetuin.nl</w:t>
        </w:r>
      </w:hyperlink>
      <w:r w:rsidR="00042CAF" w:rsidRPr="00A4286E">
        <w:rPr>
          <w:rFonts w:ascii="Arial" w:hAnsi="Arial" w:cs="Arial"/>
          <w:color w:val="000000" w:themeColor="text1"/>
          <w:lang w:val="nl-NL"/>
        </w:rPr>
        <w:t xml:space="preserve"> </w:t>
      </w:r>
    </w:p>
    <w:p w14:paraId="09581E0C" w14:textId="49CBCEF6" w:rsidR="009C2B06" w:rsidRDefault="009C2B06" w:rsidP="00F70133">
      <w:pPr>
        <w:spacing w:beforeLines="40" w:before="96" w:afterLines="20" w:after="48"/>
        <w:ind w:right="-144"/>
        <w:rPr>
          <w:rFonts w:ascii="Arial" w:hAnsi="Arial" w:cs="Arial"/>
          <w:b/>
          <w:color w:val="000000" w:themeColor="text1"/>
          <w:u w:val="single"/>
          <w:lang w:val="nl-NL"/>
        </w:rPr>
      </w:pPr>
    </w:p>
    <w:p w14:paraId="2ACF923A" w14:textId="77777777" w:rsidR="0075175D" w:rsidRPr="00A4286E" w:rsidRDefault="0075175D" w:rsidP="00F70133">
      <w:pPr>
        <w:spacing w:beforeLines="40" w:before="96" w:afterLines="20" w:after="48"/>
        <w:ind w:right="-144"/>
        <w:rPr>
          <w:rFonts w:ascii="Arial" w:hAnsi="Arial" w:cs="Arial"/>
          <w:b/>
          <w:color w:val="000000" w:themeColor="text1"/>
          <w:u w:val="single"/>
          <w:lang w:val="nl-NL"/>
        </w:rPr>
      </w:pPr>
    </w:p>
    <w:p w14:paraId="14855940" w14:textId="77777777" w:rsidR="00F70133" w:rsidRPr="00A4286E" w:rsidRDefault="00F70133" w:rsidP="00F70133">
      <w:pPr>
        <w:spacing w:beforeLines="40" w:before="96" w:afterLines="20" w:after="48"/>
        <w:ind w:right="-144"/>
        <w:rPr>
          <w:rFonts w:ascii="Arial" w:hAnsi="Arial" w:cs="Arial"/>
          <w:color w:val="000000" w:themeColor="text1"/>
          <w:lang w:val="nl-NL"/>
        </w:rPr>
      </w:pPr>
      <w:r w:rsidRPr="00A4286E">
        <w:rPr>
          <w:rFonts w:ascii="Arial" w:hAnsi="Arial" w:cs="Arial"/>
          <w:b/>
          <w:color w:val="000000" w:themeColor="text1"/>
          <w:u w:val="single"/>
          <w:lang w:val="nl-NL"/>
        </w:rPr>
        <w:t>H. Versie</w:t>
      </w:r>
      <w:r w:rsidR="00A824F3" w:rsidRPr="00A4286E">
        <w:rPr>
          <w:rFonts w:ascii="Arial" w:hAnsi="Arial" w:cs="Arial"/>
          <w:b/>
          <w:color w:val="000000" w:themeColor="text1"/>
          <w:u w:val="single"/>
          <w:lang w:val="nl-NL"/>
        </w:rPr>
        <w:t xml:space="preserve"> </w:t>
      </w:r>
    </w:p>
    <w:p w14:paraId="5ABDAA24" w14:textId="40294613" w:rsidR="00A824F3" w:rsidRPr="00A4286E" w:rsidRDefault="0028778C"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Versie </w:t>
      </w:r>
      <w:r w:rsidR="00CF7BDA">
        <w:rPr>
          <w:rFonts w:ascii="Arial" w:hAnsi="Arial" w:cs="Arial"/>
          <w:color w:val="000000" w:themeColor="text1"/>
          <w:lang w:val="nl-NL"/>
        </w:rPr>
        <w:t>december 2020</w:t>
      </w:r>
    </w:p>
    <w:p w14:paraId="4FC24F71" w14:textId="77777777" w:rsidR="00505469" w:rsidRPr="00505469" w:rsidRDefault="00505469" w:rsidP="00505469">
      <w:pPr>
        <w:spacing w:before="96" w:after="48" w:line="240" w:lineRule="auto"/>
        <w:ind w:right="-144"/>
        <w:rPr>
          <w:lang w:val="nl-NL"/>
        </w:rPr>
      </w:pPr>
      <w:r>
        <w:rPr>
          <w:rFonts w:ascii="Open Sans" w:hAnsi="Open Sans" w:cs="Open Sans"/>
          <w:i/>
          <w:color w:val="363636"/>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4"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p w14:paraId="246F3C6D" w14:textId="77777777" w:rsidR="0042692D" w:rsidRDefault="00F75C8E" w:rsidP="00F70133">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br/>
      </w:r>
      <w:r w:rsidR="0042692D">
        <w:rPr>
          <w:rFonts w:ascii="Arial" w:hAnsi="Arial" w:cs="Arial"/>
          <w:color w:val="000000" w:themeColor="text1"/>
          <w:lang w:val="nl-NL"/>
        </w:rPr>
        <w:br w:type="page"/>
      </w:r>
    </w:p>
    <w:p w14:paraId="5A6DE28F" w14:textId="12D0F740" w:rsidR="0042692D" w:rsidRPr="00A4286E" w:rsidRDefault="0042692D" w:rsidP="0042692D">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w:t>
      </w:r>
      <w:r>
        <w:rPr>
          <w:rFonts w:ascii="Arial" w:hAnsi="Arial" w:cs="Arial"/>
          <w:b/>
          <w:color w:val="000000" w:themeColor="text1"/>
          <w:lang w:val="nl-NL"/>
        </w:rPr>
        <w:t>2</w:t>
      </w:r>
      <w:r w:rsidRPr="00A4286E">
        <w:rPr>
          <w:rFonts w:ascii="Arial" w:hAnsi="Arial" w:cs="Arial"/>
          <w:b/>
          <w:color w:val="000000" w:themeColor="text1"/>
          <w:lang w:val="nl-NL"/>
        </w:rPr>
        <w:t xml:space="preserve">: PRIVACY BIJSLUITER Licentie </w:t>
      </w:r>
      <w:r>
        <w:rPr>
          <w:rFonts w:ascii="Arial" w:hAnsi="Arial" w:cs="Arial"/>
          <w:b/>
          <w:color w:val="000000" w:themeColor="text1"/>
          <w:lang w:val="nl-NL"/>
        </w:rPr>
        <w:t>Calcularis</w:t>
      </w:r>
    </w:p>
    <w:p w14:paraId="4499744C"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p>
    <w:p w14:paraId="4E0F541C"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A. Algemene informatie</w:t>
      </w:r>
    </w:p>
    <w:p w14:paraId="3D1AA178" w14:textId="65309DF7" w:rsidR="0042692D" w:rsidRPr="00A4286E" w:rsidRDefault="0042692D" w:rsidP="0042692D">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Calcularis </w:t>
      </w:r>
    </w:p>
    <w:p w14:paraId="41B156A1" w14:textId="14DB66EB" w:rsidR="0042692D" w:rsidRPr="00A4286E" w:rsidRDefault="0042692D" w:rsidP="0042692D">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sidR="00744AAF">
        <w:rPr>
          <w:rFonts w:ascii="Arial" w:hAnsi="Arial" w:cs="Arial"/>
          <w:color w:val="000000" w:themeColor="text1"/>
          <w:lang w:val="nl-NL"/>
        </w:rPr>
        <w:t>Brightskills Holding BV</w:t>
      </w:r>
      <w:r w:rsidRPr="00A4286E">
        <w:rPr>
          <w:rFonts w:ascii="Arial" w:hAnsi="Arial" w:cs="Arial"/>
          <w:color w:val="000000" w:themeColor="text1"/>
          <w:lang w:val="nl-NL"/>
        </w:rPr>
        <w:t xml:space="preserve"> (handelsnaam </w:t>
      </w:r>
      <w:r w:rsidR="00744AAF">
        <w:rPr>
          <w:rFonts w:ascii="Arial" w:hAnsi="Arial" w:cs="Arial"/>
          <w:color w:val="000000" w:themeColor="text1"/>
          <w:lang w:val="nl-NL"/>
        </w:rPr>
        <w:t>Brightskills</w:t>
      </w:r>
      <w:r w:rsidRPr="00A4286E">
        <w:rPr>
          <w:rFonts w:ascii="Arial" w:hAnsi="Arial" w:cs="Arial"/>
          <w:color w:val="000000" w:themeColor="text1"/>
          <w:lang w:val="nl-NL"/>
        </w:rPr>
        <w:t>)</w:t>
      </w:r>
    </w:p>
    <w:p w14:paraId="4B5536C1" w14:textId="77777777" w:rsidR="0042692D" w:rsidRPr="00A4286E" w:rsidRDefault="0042692D" w:rsidP="0042692D">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1F2262E8" w14:textId="77777777" w:rsidR="0042692D" w:rsidRPr="00A4286E" w:rsidRDefault="0042692D" w:rsidP="0042692D">
      <w:pPr>
        <w:tabs>
          <w:tab w:val="left" w:pos="3686"/>
        </w:tabs>
        <w:spacing w:beforeLines="40" w:before="96" w:afterLines="20" w:after="48"/>
        <w:ind w:right="-144"/>
        <w:rPr>
          <w:rFonts w:ascii="Arial" w:hAnsi="Arial" w:cs="Arial"/>
          <w:color w:val="000000" w:themeColor="text1"/>
          <w:lang w:val="nl-NL"/>
        </w:rPr>
      </w:pPr>
    </w:p>
    <w:p w14:paraId="05391B20" w14:textId="2A6D2B8A" w:rsidR="0042692D" w:rsidRPr="00A4286E" w:rsidRDefault="0042692D" w:rsidP="0042692D">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sidRPr="00A4286E">
        <w:rPr>
          <w:rFonts w:ascii="Arial" w:hAnsi="Arial" w:cs="Arial"/>
          <w:color w:val="000000" w:themeColor="text1"/>
          <w:lang w:val="nl-NL"/>
        </w:rPr>
        <w:tab/>
        <w:t xml:space="preserve">: </w:t>
      </w:r>
      <w:r w:rsidR="00744AAF">
        <w:rPr>
          <w:rFonts w:ascii="Arial" w:hAnsi="Arial" w:cs="Arial"/>
          <w:color w:val="000000" w:themeColor="text1"/>
          <w:lang w:val="nl-NL"/>
        </w:rPr>
        <w:t>Ca</w:t>
      </w:r>
      <w:r w:rsidR="00A76979">
        <w:rPr>
          <w:rFonts w:ascii="Arial" w:hAnsi="Arial" w:cs="Arial"/>
          <w:color w:val="000000" w:themeColor="text1"/>
          <w:lang w:val="nl-NL"/>
        </w:rPr>
        <w:t>lcularis</w:t>
      </w:r>
      <w:r w:rsidRPr="00A4286E">
        <w:rPr>
          <w:rFonts w:ascii="Arial" w:hAnsi="Arial" w:cs="Arial"/>
          <w:color w:val="000000" w:themeColor="text1"/>
          <w:lang w:val="nl-NL"/>
        </w:rPr>
        <w:t xml:space="preserve"> is een webapplicatie </w:t>
      </w:r>
      <w:r w:rsidR="00A76979">
        <w:rPr>
          <w:rFonts w:ascii="Arial" w:hAnsi="Arial" w:cs="Arial"/>
          <w:color w:val="000000" w:themeColor="text1"/>
          <w:lang w:val="nl-NL"/>
        </w:rPr>
        <w:t>waarmee de leerling een beter getalbegrip</w:t>
      </w:r>
      <w:r w:rsidR="00650FF9">
        <w:rPr>
          <w:rFonts w:ascii="Arial" w:hAnsi="Arial" w:cs="Arial"/>
          <w:color w:val="000000" w:themeColor="text1"/>
          <w:lang w:val="nl-NL"/>
        </w:rPr>
        <w:t xml:space="preserve"> </w:t>
      </w:r>
      <w:r w:rsidR="00A76979">
        <w:rPr>
          <w:rFonts w:ascii="Arial" w:hAnsi="Arial" w:cs="Arial"/>
          <w:color w:val="000000" w:themeColor="text1"/>
          <w:lang w:val="nl-NL"/>
        </w:rPr>
        <w:t>wordt aangeleerd</w:t>
      </w:r>
      <w:r w:rsidRPr="00A4286E">
        <w:rPr>
          <w:rFonts w:ascii="Arial" w:hAnsi="Arial" w:cs="Arial"/>
          <w:color w:val="000000" w:themeColor="text1"/>
          <w:lang w:val="nl-NL"/>
        </w:rPr>
        <w:t>. De leerling kan op zijn of haar eigen tempo werken en de opgaven die de leerling krijgt, zijn afgestemd op het niveau van de leerling. Leerkrachten krijgen inzicht in de leerresultaten van hun leerlingen.</w:t>
      </w:r>
      <w:r w:rsidRPr="00A4286E">
        <w:rPr>
          <w:rFonts w:ascii="Arial" w:eastAsia="Times New Roman" w:hAnsi="Arial" w:cs="Arial"/>
          <w:color w:val="000000" w:themeColor="text1"/>
          <w:lang w:val="nl-NL" w:eastAsia="nl-NL"/>
        </w:rPr>
        <w:t xml:space="preserve"> </w:t>
      </w:r>
    </w:p>
    <w:p w14:paraId="7AD260FB" w14:textId="6ED595DA" w:rsidR="0042692D" w:rsidRPr="00A4286E" w:rsidRDefault="0042692D" w:rsidP="0042692D">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hyperlink r:id="rId15" w:history="1">
        <w:r w:rsidR="00650FF9" w:rsidRPr="00F872FA">
          <w:rPr>
            <w:rStyle w:val="Hyperlink"/>
            <w:rFonts w:ascii="Arial" w:hAnsi="Arial" w:cs="Arial"/>
            <w:lang w:val="nl-NL"/>
          </w:rPr>
          <w:t>www.brightskills.nl/calcularis</w:t>
        </w:r>
      </w:hyperlink>
      <w:r w:rsidRPr="00A4286E">
        <w:rPr>
          <w:rFonts w:ascii="Arial" w:hAnsi="Arial" w:cs="Arial"/>
          <w:color w:val="000000" w:themeColor="text1"/>
          <w:lang w:val="nl-NL"/>
        </w:rPr>
        <w:t xml:space="preserve"> </w:t>
      </w:r>
    </w:p>
    <w:p w14:paraId="73DF6C86" w14:textId="145DA05D" w:rsidR="0042692D" w:rsidRPr="00A4286E" w:rsidRDefault="0042692D" w:rsidP="00650FF9">
      <w:pPr>
        <w:tabs>
          <w:tab w:val="left" w:pos="3686"/>
        </w:tabs>
        <w:spacing w:beforeLines="40" w:before="96" w:afterLines="20" w:after="48"/>
        <w:ind w:left="4956" w:right="-144" w:hanging="4956"/>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650FF9">
        <w:rPr>
          <w:rFonts w:ascii="Arial" w:hAnsi="Arial" w:cs="Arial"/>
          <w:color w:val="000000" w:themeColor="text1"/>
          <w:lang w:val="nl-NL"/>
        </w:rPr>
        <w:t xml:space="preserve">alle personen met rekenzwakte in het getalbegrip. </w:t>
      </w:r>
      <w:r w:rsidRPr="00A4286E">
        <w:rPr>
          <w:rFonts w:ascii="Arial" w:hAnsi="Arial" w:cs="Arial"/>
          <w:color w:val="000000" w:themeColor="text1"/>
          <w:lang w:val="nl-NL"/>
        </w:rPr>
        <w:t xml:space="preserve"> </w:t>
      </w:r>
    </w:p>
    <w:p w14:paraId="5D534DE2" w14:textId="77777777" w:rsidR="0042692D" w:rsidRPr="00A4286E" w:rsidRDefault="0042692D" w:rsidP="0042692D">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Leerlingen, ouders/verzorgers, leerkrachten, ICTcoördinatoren, intern begeleiders, remedial teachers en directeuren</w:t>
      </w:r>
    </w:p>
    <w:p w14:paraId="5FDFC505" w14:textId="77777777" w:rsidR="0042692D" w:rsidRPr="00A4286E" w:rsidRDefault="0042692D" w:rsidP="0042692D">
      <w:pPr>
        <w:tabs>
          <w:tab w:val="left" w:pos="3686"/>
        </w:tabs>
        <w:spacing w:beforeLines="40" w:before="96" w:afterLines="20" w:after="48"/>
        <w:ind w:right="-144"/>
        <w:rPr>
          <w:rFonts w:ascii="Arial" w:hAnsi="Arial" w:cs="Arial"/>
          <w:b/>
          <w:color w:val="000000" w:themeColor="text1"/>
          <w:u w:val="single"/>
          <w:lang w:val="nl-NL"/>
        </w:rPr>
      </w:pPr>
    </w:p>
    <w:p w14:paraId="26963C91" w14:textId="77777777" w:rsidR="0042692D" w:rsidRPr="00A4286E" w:rsidRDefault="0042692D" w:rsidP="0042692D">
      <w:pPr>
        <w:tabs>
          <w:tab w:val="left" w:pos="3686"/>
        </w:tabs>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B. De specifieke diensten</w:t>
      </w:r>
    </w:p>
    <w:p w14:paraId="6C9E41CB" w14:textId="77777777"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Omschrijving van de specifiek verleende diensten en bijbehorende Verwerkingen</w:t>
      </w:r>
    </w:p>
    <w:p w14:paraId="0E4EEEA7" w14:textId="46DA1525" w:rsidR="0042692D" w:rsidRPr="00A4286E" w:rsidRDefault="002570FD" w:rsidP="002570FD">
      <w:pPr>
        <w:pStyle w:val="Tekstopmerking"/>
        <w:spacing w:beforeLines="40" w:before="96" w:afterLines="20" w:after="48"/>
        <w:ind w:left="360" w:right="-144"/>
        <w:rPr>
          <w:rFonts w:ascii="Arial" w:hAnsi="Arial" w:cs="Arial"/>
          <w:color w:val="000000" w:themeColor="text1"/>
          <w:lang w:val="nl-NL"/>
        </w:rPr>
      </w:pPr>
      <w:r>
        <w:rPr>
          <w:rFonts w:ascii="Arial" w:hAnsi="Arial" w:cs="Arial"/>
          <w:color w:val="000000" w:themeColor="text1"/>
          <w:lang w:val="nl-NL"/>
        </w:rPr>
        <w:t xml:space="preserve">1. </w:t>
      </w:r>
      <w:r w:rsidR="0042692D" w:rsidRPr="00A4286E">
        <w:rPr>
          <w:rFonts w:ascii="Arial" w:hAnsi="Arial" w:cs="Arial"/>
          <w:color w:val="000000" w:themeColor="text1"/>
          <w:lang w:val="nl-NL"/>
        </w:rPr>
        <w:t>Verwerkingen die een onlosmakelijk onderdeel vormen van de aangeboden dienst.</w:t>
      </w:r>
    </w:p>
    <w:p w14:paraId="05263159" w14:textId="149DE60C" w:rsidR="0042692D" w:rsidRPr="00A4286E" w:rsidRDefault="0042692D" w:rsidP="0042692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sidR="00735591">
        <w:rPr>
          <w:rFonts w:ascii="Arial" w:hAnsi="Arial" w:cs="Arial"/>
          <w:i/>
          <w:color w:val="000000" w:themeColor="text1"/>
          <w:lang w:val="nl-NL"/>
        </w:rPr>
        <w:t>Calcularis</w:t>
      </w:r>
      <w:r w:rsidRPr="00A4286E">
        <w:rPr>
          <w:rFonts w:ascii="Arial" w:hAnsi="Arial" w:cs="Arial"/>
          <w:i/>
          <w:color w:val="000000" w:themeColor="text1"/>
          <w:lang w:val="nl-NL"/>
        </w:rPr>
        <w:t xml:space="preserve">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D hieronder. </w:t>
      </w:r>
    </w:p>
    <w:p w14:paraId="253FCB0C" w14:textId="45A57E93" w:rsidR="0042692D" w:rsidRPr="002570FD" w:rsidRDefault="002570FD" w:rsidP="002570FD">
      <w:pPr>
        <w:spacing w:beforeLines="40" w:before="96" w:afterLines="20" w:after="48" w:line="276" w:lineRule="auto"/>
        <w:ind w:right="-144" w:firstLine="360"/>
        <w:contextualSpacing/>
        <w:rPr>
          <w:rFonts w:ascii="Arial" w:hAnsi="Arial" w:cs="Arial"/>
          <w:i/>
          <w:iCs/>
          <w:color w:val="000000" w:themeColor="text1"/>
          <w:lang w:val="nl-NL"/>
        </w:rPr>
      </w:pPr>
      <w:r>
        <w:rPr>
          <w:rFonts w:ascii="Arial" w:hAnsi="Arial" w:cs="Arial"/>
          <w:color w:val="000000" w:themeColor="text1"/>
          <w:lang w:val="nl-NL"/>
        </w:rPr>
        <w:t xml:space="preserve">2. </w:t>
      </w:r>
      <w:r w:rsidR="0042692D" w:rsidRPr="002570FD">
        <w:rPr>
          <w:rFonts w:ascii="Arial" w:hAnsi="Arial" w:cs="Arial"/>
          <w:color w:val="000000" w:themeColor="text1"/>
          <w:lang w:val="nl-NL"/>
        </w:rPr>
        <w:t>Omschrijving van de optionele Verwerkingen die de verwerker aanbiedt:</w:t>
      </w:r>
    </w:p>
    <w:p w14:paraId="1B5D492E" w14:textId="77777777" w:rsidR="0042692D" w:rsidRPr="00A4286E" w:rsidRDefault="0042692D" w:rsidP="0042692D">
      <w:pPr>
        <w:pStyle w:val="Lijstalinea"/>
        <w:numPr>
          <w:ilvl w:val="0"/>
          <w:numId w:val="9"/>
        </w:numPr>
        <w:spacing w:beforeLines="40" w:before="96" w:afterLines="20" w:after="48"/>
        <w:ind w:right="-144"/>
        <w:rPr>
          <w:rFonts w:ascii="Arial" w:hAnsi="Arial" w:cs="Arial"/>
          <w:i/>
          <w:color w:val="000000" w:themeColor="text1"/>
          <w:szCs w:val="20"/>
          <w:lang w:val="nl-NL"/>
        </w:rPr>
      </w:pPr>
      <w:r w:rsidRPr="00A4286E">
        <w:rPr>
          <w:rFonts w:ascii="Arial" w:hAnsi="Arial" w:cs="Arial"/>
          <w:i/>
          <w:color w:val="000000" w:themeColor="text1"/>
          <w:szCs w:val="20"/>
          <w:lang w:val="nl-NL"/>
        </w:rPr>
        <w:t>Leerkrachten/beheerders kunnen ervoor kiezen om wel of geen telefoonnummer in op te geven.</w:t>
      </w:r>
    </w:p>
    <w:p w14:paraId="64CD1791" w14:textId="77777777" w:rsidR="0042692D" w:rsidRPr="00A4286E" w:rsidRDefault="0042692D" w:rsidP="0042692D">
      <w:pPr>
        <w:pStyle w:val="Lijstalinea"/>
        <w:numPr>
          <w:ilvl w:val="0"/>
          <w:numId w:val="9"/>
        </w:numPr>
        <w:spacing w:beforeLines="40" w:before="96" w:afterLines="20" w:after="48"/>
        <w:ind w:right="-144"/>
        <w:rPr>
          <w:rFonts w:ascii="Arial" w:hAnsi="Arial" w:cs="Arial"/>
          <w:i/>
          <w:color w:val="000000" w:themeColor="text1"/>
          <w:szCs w:val="20"/>
          <w:lang w:val="nl-NL"/>
        </w:rPr>
      </w:pPr>
      <w:r w:rsidRPr="00A4286E">
        <w:rPr>
          <w:rFonts w:ascii="Arial" w:hAnsi="Arial" w:cs="Arial"/>
          <w:i/>
          <w:color w:val="000000" w:themeColor="text1"/>
          <w:szCs w:val="20"/>
          <w:lang w:val="nl-NL"/>
        </w:rPr>
        <w:t>Het invoeren van mailadressen van kinderen is optioneel.</w:t>
      </w:r>
      <w:r w:rsidRPr="00A4286E">
        <w:rPr>
          <w:rFonts w:ascii="Arial" w:hAnsi="Arial" w:cs="Arial"/>
          <w:i/>
          <w:color w:val="000000" w:themeColor="text1"/>
          <w:szCs w:val="20"/>
          <w:lang w:val="nl-NL"/>
        </w:rPr>
        <w:br/>
      </w:r>
    </w:p>
    <w:p w14:paraId="2B0DF5CF"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C. Doeleinden voor het verwerken van gegevens</w:t>
      </w:r>
    </w:p>
    <w:p w14:paraId="519BE1C3" w14:textId="489FF295"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Verwerker is leverancier van een digitaal product die adaptief onderwijs mogelijk maakt. Dit product, </w:t>
      </w:r>
      <w:r w:rsidR="00407C69">
        <w:rPr>
          <w:rFonts w:ascii="Arial" w:hAnsi="Arial" w:cs="Arial"/>
          <w:color w:val="000000" w:themeColor="text1"/>
          <w:lang w:val="nl-NL"/>
        </w:rPr>
        <w:t>Calcularis,</w:t>
      </w:r>
      <w:r w:rsidRPr="00A4286E">
        <w:rPr>
          <w:rFonts w:ascii="Arial" w:hAnsi="Arial" w:cs="Arial"/>
          <w:color w:val="000000" w:themeColor="text1"/>
          <w:lang w:val="nl-NL"/>
        </w:rPr>
        <w:t xml:space="preserve"> wordt ontwikkeld en beheerd </w:t>
      </w:r>
      <w:r w:rsidR="004A2CF6">
        <w:rPr>
          <w:rFonts w:ascii="Arial" w:hAnsi="Arial" w:cs="Arial"/>
          <w:color w:val="000000" w:themeColor="text1"/>
          <w:lang w:val="nl-NL"/>
        </w:rPr>
        <w:t xml:space="preserve">door Dybuster. </w:t>
      </w:r>
      <w:r w:rsidRPr="00A4286E">
        <w:rPr>
          <w:rFonts w:ascii="Arial" w:hAnsi="Arial" w:cs="Arial"/>
          <w:color w:val="000000" w:themeColor="text1"/>
          <w:lang w:val="nl-NL"/>
        </w:rPr>
        <w:t xml:space="preserve">De doeleinden van de Verwerking van Persoonsgegevens met behulp van de producten van </w:t>
      </w:r>
      <w:r w:rsidR="004A2CF6">
        <w:rPr>
          <w:rFonts w:ascii="Arial" w:hAnsi="Arial" w:cs="Arial"/>
          <w:color w:val="000000" w:themeColor="text1"/>
          <w:lang w:val="nl-NL"/>
        </w:rPr>
        <w:t>Brightskills</w:t>
      </w:r>
      <w:r w:rsidRPr="00A4286E">
        <w:rPr>
          <w:rFonts w:ascii="Arial" w:hAnsi="Arial" w:cs="Arial"/>
          <w:color w:val="000000" w:themeColor="text1"/>
          <w:lang w:val="nl-NL"/>
        </w:rPr>
        <w:t xml:space="preserve"> en </w:t>
      </w:r>
      <w:r w:rsidR="004A2CF6">
        <w:rPr>
          <w:rFonts w:ascii="Arial" w:hAnsi="Arial" w:cs="Arial"/>
          <w:color w:val="000000" w:themeColor="text1"/>
          <w:lang w:val="nl-NL"/>
        </w:rPr>
        <w:t>Dybuster</w:t>
      </w:r>
      <w:r w:rsidRPr="00A4286E">
        <w:rPr>
          <w:rFonts w:ascii="Arial" w:hAnsi="Arial" w:cs="Arial"/>
          <w:color w:val="000000" w:themeColor="text1"/>
          <w:lang w:val="nl-NL"/>
        </w:rPr>
        <w:t xml:space="preserve">, zijn in overeenstemming met de Verwerkingsdoeleinden voor Leermiddelen en Toetsen alsmede School- en Leerlinginformatiesystemen, zoals opgenomen in artikel 5 van het Convenant Digitale Onderwijsmiddelen en Privacy 2.0. Onder punt D hieronder zijn tevens de specifieke Verwerkingsdoeleinden per categorie Persoonsgegevens weergegeven. Persoonsgegevens van leerlingen en leerkrachten van scholen worden bewaard tot 12 maanden na het aflopen van het abonnement, tenzij verantwoordelijke expliciet verzoekt om een kortere bewaartermijn. </w:t>
      </w:r>
    </w:p>
    <w:p w14:paraId="6430CE54" w14:textId="743053AE"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Data wordt in volledig geanonimiseerde vorm voor onbeperkte termijn bewaard voor wetenschappelijk onderzoek. Voor wetenschappelijk onderzoek kan de geanonimiseerde data ook ter beschikking worden gesteld aan derden. Er kunnen wetenschappelijke projecten of interne projecten ter verbetering van de producten van </w:t>
      </w:r>
      <w:r w:rsidR="0010499D">
        <w:rPr>
          <w:rFonts w:ascii="Arial" w:hAnsi="Arial" w:cs="Arial"/>
          <w:color w:val="000000" w:themeColor="text1"/>
          <w:lang w:val="nl-NL"/>
        </w:rPr>
        <w:t>Brightskills</w:t>
      </w:r>
      <w:r w:rsidRPr="00A4286E">
        <w:rPr>
          <w:rFonts w:ascii="Arial" w:hAnsi="Arial" w:cs="Arial"/>
          <w:color w:val="000000" w:themeColor="text1"/>
          <w:lang w:val="nl-NL"/>
        </w:rPr>
        <w:t xml:space="preserve"> en</w:t>
      </w:r>
      <w:r w:rsidR="0010499D">
        <w:rPr>
          <w:rFonts w:ascii="Arial" w:hAnsi="Arial" w:cs="Arial"/>
          <w:color w:val="000000" w:themeColor="text1"/>
          <w:lang w:val="nl-NL"/>
        </w:rPr>
        <w:t xml:space="preserve"> Dybuster</w:t>
      </w:r>
      <w:r w:rsidRPr="00A4286E">
        <w:rPr>
          <w:rFonts w:ascii="Arial" w:hAnsi="Arial" w:cs="Arial"/>
          <w:color w:val="000000" w:themeColor="text1"/>
          <w:lang w:val="nl-NL"/>
        </w:rPr>
        <w:t xml:space="preserve"> zijn waarvoor het ook na de termijn van 12 maanden van belang </w:t>
      </w:r>
      <w:r w:rsidRPr="00A4286E">
        <w:rPr>
          <w:rFonts w:ascii="Arial" w:hAnsi="Arial" w:cs="Arial"/>
          <w:color w:val="000000" w:themeColor="text1"/>
          <w:lang w:val="nl-NL"/>
        </w:rPr>
        <w:lastRenderedPageBreak/>
        <w:t xml:space="preserve">kan zijn om een koppeling te kunnen leggen tussen de geanonimiseerde onderzoeksdata en de persoonsgegevens van de gebruikers van </w:t>
      </w:r>
      <w:r w:rsidR="0010499D">
        <w:rPr>
          <w:rFonts w:ascii="Arial" w:hAnsi="Arial" w:cs="Arial"/>
          <w:color w:val="000000" w:themeColor="text1"/>
          <w:lang w:val="nl-NL"/>
        </w:rPr>
        <w:t>Dybuster</w:t>
      </w:r>
      <w:r w:rsidRPr="00A4286E">
        <w:rPr>
          <w:rFonts w:ascii="Arial" w:hAnsi="Arial" w:cs="Arial"/>
          <w:color w:val="000000" w:themeColor="text1"/>
          <w:lang w:val="nl-NL"/>
        </w:rPr>
        <w:t xml:space="preserve">. </w:t>
      </w:r>
    </w:p>
    <w:p w14:paraId="3F685A36" w14:textId="77777777" w:rsidR="0042692D" w:rsidRPr="00A4286E" w:rsidRDefault="0042692D" w:rsidP="0042692D">
      <w:pPr>
        <w:spacing w:beforeLines="40" w:before="96" w:afterLines="20" w:after="48"/>
        <w:contextualSpacing/>
        <w:rPr>
          <w:rFonts w:ascii="Arial" w:hAnsi="Arial" w:cs="Arial"/>
          <w:i/>
          <w:color w:val="000000" w:themeColor="text1"/>
          <w:lang w:val="nl-NL"/>
        </w:rPr>
      </w:pPr>
    </w:p>
    <w:p w14:paraId="2159A076"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D. Categorieën en soorten persoonsgegevens </w:t>
      </w:r>
    </w:p>
    <w:p w14:paraId="066D965A" w14:textId="77777777" w:rsidR="0042692D" w:rsidRPr="00A4286E" w:rsidRDefault="0042692D" w:rsidP="0042692D">
      <w:pPr>
        <w:spacing w:beforeLines="40" w:before="96" w:afterLines="20" w:after="48"/>
        <w:ind w:right="-144"/>
        <w:rPr>
          <w:rFonts w:ascii="Arial" w:hAnsi="Arial" w:cs="Arial"/>
          <w:color w:val="000000" w:themeColor="text1"/>
          <w:sz w:val="21"/>
          <w:lang w:val="nl-NL"/>
        </w:rPr>
      </w:pPr>
    </w:p>
    <w:p w14:paraId="352DB91D" w14:textId="77777777" w:rsidR="0042692D" w:rsidRPr="00A4286E" w:rsidRDefault="0042692D" w:rsidP="0042692D">
      <w:pPr>
        <w:spacing w:before="0" w:line="240" w:lineRule="auto"/>
        <w:rPr>
          <w:rFonts w:ascii="Arial" w:eastAsia="Times New Roman" w:hAnsi="Arial" w:cs="Arial"/>
          <w:color w:val="000000" w:themeColor="text1"/>
          <w:sz w:val="21"/>
          <w:lang w:val="nl-NL" w:eastAsia="nl-NL"/>
        </w:rPr>
      </w:pPr>
      <w:r w:rsidRPr="00A4286E">
        <w:rPr>
          <w:rFonts w:ascii="Arial" w:hAnsi="Arial" w:cs="Arial"/>
          <w:b/>
          <w:color w:val="000000" w:themeColor="text1"/>
          <w:sz w:val="21"/>
          <w:lang w:val="nl-NL"/>
        </w:rPr>
        <w:t xml:space="preserve">Betrokkenen: </w:t>
      </w:r>
      <w:r w:rsidRPr="00A4286E">
        <w:rPr>
          <w:rFonts w:ascii="Arial" w:hAnsi="Arial" w:cs="Arial"/>
          <w:b/>
          <w:color w:val="000000" w:themeColor="text1"/>
          <w:sz w:val="21"/>
          <w:lang w:val="nl-NL"/>
        </w:rPr>
        <w:tab/>
        <w:t>Klanten</w:t>
      </w:r>
      <w:r w:rsidRPr="00A4286E">
        <w:rPr>
          <w:rFonts w:ascii="Arial" w:eastAsia="Times New Roman" w:hAnsi="Arial" w:cs="Arial"/>
          <w:color w:val="000000" w:themeColor="text1"/>
          <w:sz w:val="21"/>
          <w:lang w:val="nl-NL" w:eastAsia="nl-NL"/>
        </w:rPr>
        <w:t xml:space="preserve"> </w:t>
      </w:r>
    </w:p>
    <w:p w14:paraId="36234CC7"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03452D76"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Contactgegevens</w:t>
      </w:r>
      <w:r w:rsidRPr="00A4286E">
        <w:rPr>
          <w:rFonts w:ascii="Arial" w:eastAsia="Times New Roman" w:hAnsi="Arial" w:cs="Arial"/>
          <w:b/>
          <w:color w:val="000000" w:themeColor="text1"/>
          <w:lang w:val="nl-NL" w:eastAsia="nl-NL"/>
        </w:rPr>
        <w:t xml:space="preserve"> </w:t>
      </w:r>
    </w:p>
    <w:p w14:paraId="0FEDC011" w14:textId="25A6233B"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r w:rsidRPr="00A4286E">
        <w:rPr>
          <w:rFonts w:ascii="Arial" w:hAnsi="Arial" w:cs="Arial"/>
          <w:b/>
          <w:color w:val="000000" w:themeColor="text1"/>
          <w:lang w:val="nl-NL"/>
        </w:rPr>
        <w:t>Doel:</w:t>
      </w:r>
      <w:r w:rsidRPr="00A4286E">
        <w:rPr>
          <w:rFonts w:ascii="Arial" w:hAnsi="Arial" w:cs="Arial"/>
          <w:color w:val="000000" w:themeColor="text1"/>
          <w:lang w:val="nl-NL"/>
        </w:rPr>
        <w:t xml:space="preserve"> </w:t>
      </w:r>
      <w:r w:rsidRPr="00A4286E">
        <w:rPr>
          <w:rFonts w:ascii="Arial" w:hAnsi="Arial" w:cs="Arial"/>
          <w:color w:val="000000" w:themeColor="text1"/>
          <w:lang w:val="nl-NL"/>
        </w:rPr>
        <w:tab/>
        <w:t>De contactgegevens (zoals naam en e-mailadres) van de persoon die namens Verantwoordelijke een abonnement afsluit met</w:t>
      </w:r>
      <w:r w:rsidR="00C22DB0">
        <w:rPr>
          <w:rFonts w:ascii="Arial" w:hAnsi="Arial" w:cs="Arial"/>
          <w:color w:val="000000" w:themeColor="text1"/>
          <w:lang w:val="nl-NL"/>
        </w:rPr>
        <w:t xml:space="preserve"> Brightskills</w:t>
      </w:r>
      <w:r w:rsidRPr="00A4286E">
        <w:rPr>
          <w:rFonts w:ascii="Arial" w:hAnsi="Arial" w:cs="Arial"/>
          <w:color w:val="000000" w:themeColor="text1"/>
          <w:lang w:val="nl-NL"/>
        </w:rPr>
        <w:t>, worden gebruikt voor de debiteurenadministratie en voor ander contact in het kader van het afsluiten en beheer van het abonnement. Daarnaast worden de contactgegevens gebruikt om de klanten te informeren over uitbreidingen van het product of het beschikbaar zijn van aanverwante producten.</w:t>
      </w:r>
      <w:r w:rsidRPr="00A4286E">
        <w:rPr>
          <w:rFonts w:ascii="Arial" w:eastAsia="Times New Roman" w:hAnsi="Arial" w:cs="Arial"/>
          <w:color w:val="000000" w:themeColor="text1"/>
          <w:lang w:val="nl-NL" w:eastAsia="nl-NL"/>
        </w:rPr>
        <w:t xml:space="preserve"> </w:t>
      </w:r>
    </w:p>
    <w:p w14:paraId="2EEE087F"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7CC8C314" w14:textId="77777777" w:rsidR="0042692D" w:rsidRPr="00A4286E" w:rsidRDefault="0042692D" w:rsidP="0042692D">
      <w:pPr>
        <w:spacing w:before="0" w:line="240" w:lineRule="auto"/>
        <w:rPr>
          <w:rFonts w:ascii="Arial" w:eastAsia="Times New Roman" w:hAnsi="Arial" w:cs="Arial"/>
          <w:color w:val="000000" w:themeColor="text1"/>
          <w:sz w:val="21"/>
          <w:lang w:val="nl-NL" w:eastAsia="nl-NL"/>
        </w:rPr>
      </w:pPr>
      <w:r w:rsidRPr="00A4286E">
        <w:rPr>
          <w:rFonts w:ascii="Arial" w:hAnsi="Arial" w:cs="Arial"/>
          <w:b/>
          <w:color w:val="000000" w:themeColor="text1"/>
          <w:sz w:val="21"/>
          <w:lang w:val="nl-NL"/>
        </w:rPr>
        <w:t xml:space="preserve">Betrokkenen: </w:t>
      </w:r>
      <w:r w:rsidRPr="00A4286E">
        <w:rPr>
          <w:rFonts w:ascii="Arial" w:hAnsi="Arial" w:cs="Arial"/>
          <w:b/>
          <w:color w:val="000000" w:themeColor="text1"/>
          <w:sz w:val="21"/>
          <w:lang w:val="nl-NL"/>
        </w:rPr>
        <w:tab/>
        <w:t>Gebruikers - beheerders/leerkrachten</w:t>
      </w:r>
    </w:p>
    <w:p w14:paraId="3CF0D964"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7ED0A65E" w14:textId="77777777" w:rsidR="0042692D" w:rsidRPr="00A4286E" w:rsidRDefault="0042692D" w:rsidP="0042692D">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 xml:space="preserve">Voor- en achternaam </w:t>
      </w:r>
    </w:p>
    <w:p w14:paraId="258B6A92" w14:textId="6D14FE19"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 naam wordt gebruikt voor de juiste werking van de producten van </w:t>
      </w:r>
      <w:r w:rsidR="00C22DB0">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en het genereren van gebruikersnamen. Deze producten bevatten een gebruikersadministratie waarin beheerders/leerkrachten op basis van naam identificeerbaar moeten zijn. Hierdoor krijgen zij toegang tot de producten en inzicht in de prestaties van hun leerlingen/spelers. </w:t>
      </w:r>
    </w:p>
    <w:p w14:paraId="708437C8"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1B5CDE35" w14:textId="77777777" w:rsidR="0042692D" w:rsidRPr="00A4286E" w:rsidRDefault="0042692D" w:rsidP="0042692D">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 xml:space="preserve">E-mailadres </w:t>
      </w:r>
    </w:p>
    <w:p w14:paraId="54C5561E"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ab/>
        <w:t xml:space="preserve">Het e-mailadres wordt gebruikt om: </w:t>
      </w:r>
    </w:p>
    <w:p w14:paraId="3185A5F3"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 staat te stellen een nieuw wachtwoord op te vragen, </w:t>
      </w:r>
    </w:p>
    <w:p w14:paraId="6F3C2814"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informatie te sturen over het product waarop hun school/instelling een abonnement heeft afgenomen. Dit kunnen bijvoorbeeld belangrijke wijzigingen/updates aan het product zijn. </w:t>
      </w:r>
    </w:p>
    <w:p w14:paraId="71DA6812"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informatie te sturen over de leerprestaties van hun leerlingen/spelers. </w:t>
      </w:r>
    </w:p>
    <w:p w14:paraId="62D76E74"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7DB531FA" w14:textId="77777777" w:rsidR="0042692D" w:rsidRPr="00A4286E" w:rsidRDefault="0042692D" w:rsidP="0042692D">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 xml:space="preserve">Telefoonnummer (vrijwillig) </w:t>
      </w:r>
    </w:p>
    <w:p w14:paraId="2B4B3BDB" w14:textId="3EBBDC28"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Er kan vrijwillig een telefoonnummer worden opgegeven bij het invoeren van deze groep gebruikers. Dit betreft meestal het algemene nummer van de school/instelling. </w:t>
      </w:r>
      <w:r w:rsidR="008540AB">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kan de gebruikers op dit telefoonnummer benaderen voor communicatie omtrent hun gebruikersaccount op de producten van </w:t>
      </w:r>
      <w:r w:rsidR="008540AB">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w:t>
      </w:r>
    </w:p>
    <w:p w14:paraId="00441A1A"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4FAA0D3E"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School/instellingsinformatie </w:t>
      </w:r>
    </w:p>
    <w:p w14:paraId="49CAED66" w14:textId="5E7123F9"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Deze gegevens worden verzameld voor de juiste werking van de producten van de </w:t>
      </w:r>
      <w:r w:rsidR="008540AB">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Hiervoor is het noodzakelijk om gebruikers aan de juiste klant (school/instelling) waarvoor zij werkzaam zijn te koppelen. </w:t>
      </w:r>
    </w:p>
    <w:p w14:paraId="09023D2C"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35F16FAA"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p>
    <w:p w14:paraId="0A55ACD2"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Browseridentificatie (user agent) </w:t>
      </w:r>
    </w:p>
    <w:p w14:paraId="13D3A286"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Deze informatie wordt gebruikt om in het geval van problemen te kunnen zien welke software gebruikt wordt door de klant. Hierdoor kunnen problemen sneller opgelost</w:t>
      </w:r>
      <w:r>
        <w:rPr>
          <w:rFonts w:ascii="Arial" w:eastAsia="Times New Roman" w:hAnsi="Arial" w:cs="Arial"/>
          <w:color w:val="000000" w:themeColor="text1"/>
          <w:lang w:val="nl-NL" w:eastAsia="nl-NL"/>
        </w:rPr>
        <w:t xml:space="preserve"> worden</w:t>
      </w:r>
      <w:r w:rsidRPr="00A4286E">
        <w:rPr>
          <w:rFonts w:ascii="Arial" w:eastAsia="Times New Roman" w:hAnsi="Arial" w:cs="Arial"/>
          <w:color w:val="000000" w:themeColor="text1"/>
          <w:lang w:val="nl-NL" w:eastAsia="nl-NL"/>
        </w:rPr>
        <w:t xml:space="preserve">. </w:t>
      </w:r>
    </w:p>
    <w:p w14:paraId="390EA4EE"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01DA056C" w14:textId="357DEE09" w:rsidR="0042692D" w:rsidRDefault="0042692D" w:rsidP="0042692D">
      <w:pPr>
        <w:spacing w:before="0" w:line="240" w:lineRule="auto"/>
        <w:rPr>
          <w:rFonts w:ascii="Arial" w:eastAsia="Times New Roman" w:hAnsi="Arial" w:cs="Arial"/>
          <w:b/>
          <w:color w:val="000000" w:themeColor="text1"/>
          <w:lang w:val="nl-NL" w:eastAsia="nl-NL"/>
        </w:rPr>
      </w:pPr>
    </w:p>
    <w:p w14:paraId="3B219C4C" w14:textId="1375DEF6" w:rsidR="008540AB" w:rsidRDefault="008540AB" w:rsidP="0042692D">
      <w:pPr>
        <w:spacing w:before="0" w:line="240" w:lineRule="auto"/>
        <w:rPr>
          <w:rFonts w:ascii="Arial" w:eastAsia="Times New Roman" w:hAnsi="Arial" w:cs="Arial"/>
          <w:b/>
          <w:color w:val="000000" w:themeColor="text1"/>
          <w:lang w:val="nl-NL" w:eastAsia="nl-NL"/>
        </w:rPr>
      </w:pPr>
    </w:p>
    <w:p w14:paraId="2BF7448E" w14:textId="480DD679" w:rsidR="008540AB" w:rsidRDefault="008540AB" w:rsidP="0042692D">
      <w:pPr>
        <w:spacing w:before="0" w:line="240" w:lineRule="auto"/>
        <w:rPr>
          <w:rFonts w:ascii="Arial" w:eastAsia="Times New Roman" w:hAnsi="Arial" w:cs="Arial"/>
          <w:b/>
          <w:color w:val="000000" w:themeColor="text1"/>
          <w:lang w:val="nl-NL" w:eastAsia="nl-NL"/>
        </w:rPr>
      </w:pPr>
    </w:p>
    <w:p w14:paraId="55E9C675" w14:textId="046F62EE" w:rsidR="008540AB" w:rsidRDefault="008540AB" w:rsidP="0042692D">
      <w:pPr>
        <w:spacing w:before="0" w:line="240" w:lineRule="auto"/>
        <w:rPr>
          <w:rFonts w:ascii="Arial" w:eastAsia="Times New Roman" w:hAnsi="Arial" w:cs="Arial"/>
          <w:b/>
          <w:color w:val="000000" w:themeColor="text1"/>
          <w:lang w:val="nl-NL" w:eastAsia="nl-NL"/>
        </w:rPr>
      </w:pPr>
    </w:p>
    <w:p w14:paraId="4032F191" w14:textId="77777777" w:rsidR="008540AB" w:rsidRPr="00A4286E" w:rsidRDefault="008540AB" w:rsidP="0042692D">
      <w:pPr>
        <w:spacing w:before="0" w:line="240" w:lineRule="auto"/>
        <w:rPr>
          <w:rFonts w:ascii="Arial" w:eastAsia="Times New Roman" w:hAnsi="Arial" w:cs="Arial"/>
          <w:b/>
          <w:color w:val="000000" w:themeColor="text1"/>
          <w:lang w:val="nl-NL" w:eastAsia="nl-NL"/>
        </w:rPr>
      </w:pPr>
    </w:p>
    <w:p w14:paraId="240EB43D"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p>
    <w:p w14:paraId="63253DE2"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26C40103" w14:textId="77777777" w:rsidR="0042692D" w:rsidRPr="00A4286E" w:rsidRDefault="0042692D" w:rsidP="0042692D">
      <w:pPr>
        <w:spacing w:before="0" w:line="240" w:lineRule="auto"/>
        <w:ind w:left="1416" w:hanging="1416"/>
        <w:rPr>
          <w:rFonts w:ascii="Arial" w:eastAsia="Times New Roman" w:hAnsi="Arial" w:cs="Arial"/>
          <w:b/>
          <w:color w:val="000000" w:themeColor="text1"/>
          <w:sz w:val="21"/>
          <w:lang w:val="nl-NL" w:eastAsia="nl-NL"/>
        </w:rPr>
      </w:pPr>
      <w:r w:rsidRPr="00A4286E">
        <w:rPr>
          <w:rFonts w:ascii="Arial" w:eastAsia="Times New Roman" w:hAnsi="Arial" w:cs="Arial"/>
          <w:b/>
          <w:color w:val="000000" w:themeColor="text1"/>
          <w:sz w:val="21"/>
          <w:lang w:val="nl-NL" w:eastAsia="nl-NL"/>
        </w:rPr>
        <w:lastRenderedPageBreak/>
        <w:t xml:space="preserve">Betrokkenen: </w:t>
      </w:r>
      <w:r w:rsidRPr="00A4286E">
        <w:rPr>
          <w:rFonts w:ascii="Arial" w:eastAsia="Times New Roman" w:hAnsi="Arial" w:cs="Arial"/>
          <w:b/>
          <w:color w:val="000000" w:themeColor="text1"/>
          <w:sz w:val="21"/>
          <w:lang w:val="nl-NL" w:eastAsia="nl-NL"/>
        </w:rPr>
        <w:tab/>
        <w:t xml:space="preserve">Gebruikers - spelers (kinderen, scholieren, volwassenen) </w:t>
      </w:r>
    </w:p>
    <w:p w14:paraId="486797DF"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493A204D" w14:textId="45E89EB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Voor- en achternaam </w:t>
      </w:r>
      <w:r w:rsidR="006C081B">
        <w:rPr>
          <w:rFonts w:ascii="Arial" w:eastAsia="Times New Roman" w:hAnsi="Arial" w:cs="Arial"/>
          <w:b/>
          <w:color w:val="000000" w:themeColor="text1"/>
          <w:lang w:val="nl-NL" w:eastAsia="nl-NL"/>
        </w:rPr>
        <w:t>(optioneel)</w:t>
      </w:r>
    </w:p>
    <w:p w14:paraId="55F5FF17" w14:textId="25C7CA3F"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 voor-en achternamen van de spelers worden gebruikt voor de juiste werking van</w:t>
      </w:r>
      <w:r w:rsidR="008F3EE2">
        <w:rPr>
          <w:rFonts w:ascii="Arial" w:eastAsia="Times New Roman" w:hAnsi="Arial" w:cs="Arial"/>
          <w:color w:val="000000" w:themeColor="text1"/>
          <w:lang w:val="nl-NL" w:eastAsia="nl-NL"/>
        </w:rPr>
        <w:t xml:space="preserve"> </w:t>
      </w:r>
      <w:r w:rsidR="002E5A7C">
        <w:rPr>
          <w:rFonts w:ascii="Arial" w:eastAsia="Times New Roman" w:hAnsi="Arial" w:cs="Arial"/>
          <w:color w:val="000000" w:themeColor="text1"/>
          <w:lang w:val="nl-NL" w:eastAsia="nl-NL"/>
        </w:rPr>
        <w:t>Calculari</w:t>
      </w:r>
      <w:r w:rsidR="008F3EE2">
        <w:rPr>
          <w:rFonts w:ascii="Arial" w:eastAsia="Times New Roman" w:hAnsi="Arial" w:cs="Arial"/>
          <w:color w:val="000000" w:themeColor="text1"/>
          <w:lang w:val="nl-NL" w:eastAsia="nl-NL"/>
        </w:rPr>
        <w:t xml:space="preserve">s. </w:t>
      </w:r>
      <w:r w:rsidRPr="00A4286E">
        <w:rPr>
          <w:rFonts w:ascii="Arial" w:eastAsia="Times New Roman" w:hAnsi="Arial" w:cs="Arial"/>
          <w:color w:val="000000" w:themeColor="text1"/>
          <w:lang w:val="nl-NL" w:eastAsia="nl-NL"/>
        </w:rPr>
        <w:t xml:space="preserve">De namen worden gebruikt: </w:t>
      </w:r>
    </w:p>
    <w:p w14:paraId="39AA0C13" w14:textId="09AFD2A0"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voor de gebruikersadministratie van de producten. Door de namen zijn spelers identificeerbaar en kunnen beheerders/docenten/ouders informatie krijgen over de prestaties van de spelers en de wijze waarop zij </w:t>
      </w:r>
      <w:r w:rsidR="00A1353E">
        <w:rPr>
          <w:rFonts w:ascii="Arial" w:eastAsia="Times New Roman" w:hAnsi="Arial" w:cs="Arial"/>
          <w:color w:val="000000" w:themeColor="text1"/>
          <w:lang w:val="nl-NL" w:eastAsia="nl-NL"/>
        </w:rPr>
        <w:t>calcularis</w:t>
      </w:r>
      <w:r w:rsidRPr="00A4286E">
        <w:rPr>
          <w:rFonts w:ascii="Arial" w:eastAsia="Times New Roman" w:hAnsi="Arial" w:cs="Arial"/>
          <w:color w:val="000000" w:themeColor="text1"/>
          <w:lang w:val="nl-NL" w:eastAsia="nl-NL"/>
        </w:rPr>
        <w:t xml:space="preserve"> gebruiken.</w:t>
      </w:r>
      <w:r w:rsidR="006C081B">
        <w:rPr>
          <w:rFonts w:ascii="Arial" w:eastAsia="Times New Roman" w:hAnsi="Arial" w:cs="Arial"/>
          <w:color w:val="000000" w:themeColor="text1"/>
          <w:lang w:val="nl-NL" w:eastAsia="nl-NL"/>
        </w:rPr>
        <w:t xml:space="preserve"> Er kan ook gekozen worden voor fictieve namen. </w:t>
      </w:r>
    </w:p>
    <w:p w14:paraId="4B9E11E3"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p>
    <w:p w14:paraId="0A211B44" w14:textId="76D73BE1" w:rsidR="0042692D" w:rsidRPr="00A4286E" w:rsidRDefault="0042692D" w:rsidP="0042692D">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Feitelijke gegevens (geslacht, leerjaar) </w:t>
      </w:r>
      <w:r w:rsidR="006C081B">
        <w:rPr>
          <w:rFonts w:ascii="Arial" w:eastAsia="Times New Roman" w:hAnsi="Arial" w:cs="Arial"/>
          <w:b/>
          <w:color w:val="000000" w:themeColor="text1"/>
          <w:lang w:val="nl-NL" w:eastAsia="nl-NL"/>
        </w:rPr>
        <w:t>(optioneel)</w:t>
      </w:r>
    </w:p>
    <w:p w14:paraId="331FC576" w14:textId="30B917A5"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Deze gegevens worden gebruikt voor de juiste werking van</w:t>
      </w:r>
      <w:r w:rsidR="00A1353E">
        <w:rPr>
          <w:rFonts w:ascii="Arial" w:eastAsia="Times New Roman" w:hAnsi="Arial" w:cs="Arial"/>
          <w:color w:val="000000" w:themeColor="text1"/>
          <w:lang w:val="nl-NL" w:eastAsia="nl-NL"/>
        </w:rPr>
        <w:t xml:space="preserve"> Calcularis</w:t>
      </w:r>
      <w:r w:rsidRPr="00A4286E">
        <w:rPr>
          <w:rFonts w:ascii="Arial" w:eastAsia="Times New Roman" w:hAnsi="Arial" w:cs="Arial"/>
          <w:color w:val="000000" w:themeColor="text1"/>
          <w:lang w:val="nl-NL" w:eastAsia="nl-NL"/>
        </w:rPr>
        <w:t xml:space="preserve">: </w:t>
      </w:r>
    </w:p>
    <w:p w14:paraId="64E71DD3"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720663C2"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feitelijke gegevens worden ook gebruikt om leerlingen identificeerbaar te maken voor beheerders/docenten, omdat alleen namen niet voldoende kan zijn. </w:t>
      </w:r>
    </w:p>
    <w:p w14:paraId="53C5E37E"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gegevens worden tevens in geanonimiseerde databestanden (niet meer gekoppeld aan naam van kind en de school) gebruikt voor wetenschappelijk onderzoek. </w:t>
      </w:r>
    </w:p>
    <w:p w14:paraId="69B52AF8"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p>
    <w:p w14:paraId="663E4FE5"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E-mailadres (vrijwillig) </w:t>
      </w:r>
    </w:p>
    <w:p w14:paraId="7F8C024B"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 Indien beheerders/docenten ervoor kiezen om e-mailadressen in te voeren kunnen spelers een nieuw wachtwoord opvragen met hun e-mailadres. </w:t>
      </w:r>
    </w:p>
    <w:p w14:paraId="3940EBFC" w14:textId="53150B16"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De e-mailadressen van de spelers kunnen tevens gebruikt worden om spelers te rapporteren over hun voortgang in</w:t>
      </w:r>
      <w:r w:rsidR="00DC1BDD">
        <w:rPr>
          <w:rFonts w:ascii="Arial" w:eastAsia="Times New Roman" w:hAnsi="Arial" w:cs="Arial"/>
          <w:color w:val="000000" w:themeColor="text1"/>
          <w:lang w:val="nl-NL" w:eastAsia="nl-NL"/>
        </w:rPr>
        <w:t xml:space="preserve"> Calcularis</w:t>
      </w:r>
      <w:r w:rsidRPr="00A4286E">
        <w:rPr>
          <w:rFonts w:ascii="Arial" w:eastAsia="Times New Roman" w:hAnsi="Arial" w:cs="Arial"/>
          <w:color w:val="000000" w:themeColor="text1"/>
          <w:lang w:val="nl-NL" w:eastAsia="nl-NL"/>
        </w:rPr>
        <w:t xml:space="preserve">. </w:t>
      </w:r>
    </w:p>
    <w:p w14:paraId="0AA9FC64"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364433A3"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Schoolgegevens (schoolnaam, leerkracht, klasnaam) </w:t>
      </w:r>
    </w:p>
    <w:p w14:paraId="717DCD9A"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Deze informatie is nodig voor de gebruikersadministratie van de producten (spelers kunnen op deze manier aan de juiste school en klas gekoppeld worden). </w:t>
      </w:r>
    </w:p>
    <w:p w14:paraId="0245818A" w14:textId="77777777" w:rsidR="0042692D" w:rsidRPr="00A4286E" w:rsidRDefault="0042692D" w:rsidP="0042692D">
      <w:pPr>
        <w:spacing w:before="0" w:line="240" w:lineRule="auto"/>
        <w:ind w:left="1416" w:hanging="1416"/>
        <w:rPr>
          <w:rFonts w:ascii="Arial" w:eastAsia="Times New Roman" w:hAnsi="Arial" w:cs="Arial"/>
          <w:color w:val="000000" w:themeColor="text1"/>
          <w:lang w:val="nl-NL" w:eastAsia="nl-NL"/>
        </w:rPr>
      </w:pPr>
    </w:p>
    <w:p w14:paraId="3F873086"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Categorie:</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Pr="00A4286E">
        <w:rPr>
          <w:rFonts w:ascii="Arial" w:eastAsia="Times New Roman" w:hAnsi="Arial" w:cs="Arial"/>
          <w:b/>
          <w:color w:val="000000" w:themeColor="text1"/>
          <w:lang w:val="nl-NL" w:eastAsia="nl-NL"/>
        </w:rPr>
        <w:t xml:space="preserve">Leerprestaties (waaronder vaardigheidsscores, gemaakte opgaven, antwoorden en reactietijden) </w:t>
      </w:r>
    </w:p>
    <w:p w14:paraId="405D50A9" w14:textId="23ADF4EF"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Deze gegevens worden verzameld voor de juiste werking van de </w:t>
      </w:r>
      <w:r w:rsidR="00DC1BDD">
        <w:rPr>
          <w:rFonts w:ascii="Arial" w:eastAsia="Times New Roman" w:hAnsi="Arial" w:cs="Arial"/>
          <w:color w:val="000000" w:themeColor="text1"/>
          <w:lang w:val="nl-NL" w:eastAsia="nl-NL"/>
        </w:rPr>
        <w:t>Calcularis</w:t>
      </w:r>
      <w:r w:rsidRPr="00A4286E">
        <w:rPr>
          <w:rFonts w:ascii="Arial" w:eastAsia="Times New Roman" w:hAnsi="Arial" w:cs="Arial"/>
          <w:color w:val="000000" w:themeColor="text1"/>
          <w:lang w:val="nl-NL" w:eastAsia="nl-NL"/>
        </w:rPr>
        <w:t xml:space="preserve">; </w:t>
      </w:r>
    </w:p>
    <w:p w14:paraId="56EC34EA"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Ze worden verzameld om gebruikers (spelers en de daarbij horende beheerders/docenten/ouders) inzicht te verschaffen in de vorderingen die de spelers maken. </w:t>
      </w:r>
    </w:p>
    <w:p w14:paraId="3EB6E6D3"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Daarnaast worden de leerprestaties van leerlingen met elkaar vergeleken om percentielscores toe te kennen. </w:t>
      </w:r>
    </w:p>
    <w:p w14:paraId="09C20320"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Deze gegevens worden tevens in geanonimiseerde databestanden (personen zijn niet identificeerbaar) gebruikt voor wetenschappelijk onderzoek.</w:t>
      </w:r>
    </w:p>
    <w:p w14:paraId="72FE8743"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29980EBA"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Gebruiksinstellingen en handelingen (waaronder behaalde prijzen, beschikbare spellen, moeilijkheidsniveau, bekeken instructievideo’s) </w:t>
      </w:r>
    </w:p>
    <w:p w14:paraId="4979B2F0" w14:textId="0F16244D" w:rsidR="0042692D" w:rsidRPr="00A4286E" w:rsidRDefault="0042692D" w:rsidP="0042692D">
      <w:pPr>
        <w:spacing w:before="0" w:line="240" w:lineRule="auto"/>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ab/>
        <w:t xml:space="preserve">- Voor de juiste werking van </w:t>
      </w:r>
      <w:r w:rsidR="00DC1BDD">
        <w:rPr>
          <w:rFonts w:ascii="Arial" w:eastAsia="Times New Roman" w:hAnsi="Arial" w:cs="Arial"/>
          <w:color w:val="000000" w:themeColor="text1"/>
          <w:lang w:val="nl-NL" w:eastAsia="nl-NL"/>
        </w:rPr>
        <w:t>Calcularis</w:t>
      </w:r>
      <w:r w:rsidRPr="00A4286E">
        <w:rPr>
          <w:rFonts w:ascii="Arial" w:eastAsia="Times New Roman" w:hAnsi="Arial" w:cs="Arial"/>
          <w:color w:val="000000" w:themeColor="text1"/>
          <w:lang w:val="nl-NL" w:eastAsia="nl-NL"/>
        </w:rPr>
        <w:t xml:space="preserve">. </w:t>
      </w:r>
    </w:p>
    <w:p w14:paraId="5CD271F5" w14:textId="77777777" w:rsidR="0042692D" w:rsidRPr="00A4286E" w:rsidRDefault="0042692D" w:rsidP="0042692D">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gegevens worden tevens in geanonimiseerde databestanden (personen zijn niet identificeerbaar) gebruikt voor wetenschappelijk onderzoek. </w:t>
      </w:r>
    </w:p>
    <w:p w14:paraId="106ABCDE" w14:textId="77777777" w:rsidR="0042692D" w:rsidRPr="00A4286E" w:rsidRDefault="0042692D" w:rsidP="0042692D">
      <w:pPr>
        <w:spacing w:before="0" w:line="240" w:lineRule="auto"/>
        <w:rPr>
          <w:rFonts w:ascii="Arial" w:eastAsia="Times New Roman" w:hAnsi="Arial" w:cs="Arial"/>
          <w:color w:val="000000" w:themeColor="text1"/>
          <w:lang w:val="nl-NL" w:eastAsia="nl-NL"/>
        </w:rPr>
      </w:pPr>
    </w:p>
    <w:p w14:paraId="69DC4399" w14:textId="77777777" w:rsidR="0042692D" w:rsidRPr="00A4286E" w:rsidRDefault="0042692D" w:rsidP="0042692D">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Browseridentificatie (user agent) </w:t>
      </w:r>
    </w:p>
    <w:p w14:paraId="421A3234" w14:textId="77777777" w:rsidR="0042692D" w:rsidRPr="00A4286E" w:rsidRDefault="0042692D" w:rsidP="0042692D">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Deze informatie wordt gebruikt om in het geval van problemen te kunnen zien welke software gebruikt wordt door de klant. Hierdoor kunnen problemen sneller opgelost.</w:t>
      </w:r>
      <w:r w:rsidRPr="00A4286E">
        <w:rPr>
          <w:rFonts w:ascii="Arial" w:eastAsia="Times New Roman" w:hAnsi="Arial" w:cs="Arial"/>
          <w:b/>
          <w:color w:val="000000" w:themeColor="text1"/>
          <w:lang w:val="nl-NL" w:eastAsia="nl-NL"/>
        </w:rPr>
        <w:t xml:space="preserve"> </w:t>
      </w:r>
    </w:p>
    <w:p w14:paraId="0204C4C5" w14:textId="557AE184" w:rsidR="0042692D" w:rsidRDefault="0042692D" w:rsidP="0042692D">
      <w:pPr>
        <w:spacing w:beforeLines="40" w:before="96" w:afterLines="20" w:after="48"/>
        <w:ind w:right="-144"/>
        <w:rPr>
          <w:rFonts w:ascii="Arial" w:hAnsi="Arial" w:cs="Arial"/>
          <w:color w:val="000000" w:themeColor="text1"/>
          <w:lang w:val="nl-NL"/>
        </w:rPr>
      </w:pPr>
    </w:p>
    <w:p w14:paraId="662A60AA" w14:textId="02CB4030" w:rsidR="004B25EE" w:rsidRDefault="004B25EE" w:rsidP="0042692D">
      <w:pPr>
        <w:spacing w:beforeLines="40" w:before="96" w:afterLines="20" w:after="48"/>
        <w:ind w:right="-144"/>
        <w:rPr>
          <w:rFonts w:ascii="Arial" w:hAnsi="Arial" w:cs="Arial"/>
          <w:color w:val="000000" w:themeColor="text1"/>
          <w:lang w:val="nl-NL"/>
        </w:rPr>
      </w:pPr>
    </w:p>
    <w:p w14:paraId="4A6A3087" w14:textId="66D482A2" w:rsidR="004B25EE" w:rsidRDefault="004B25EE" w:rsidP="0042692D">
      <w:pPr>
        <w:spacing w:beforeLines="40" w:before="96" w:afterLines="20" w:after="48"/>
        <w:ind w:right="-144"/>
        <w:rPr>
          <w:rFonts w:ascii="Arial" w:hAnsi="Arial" w:cs="Arial"/>
          <w:color w:val="000000" w:themeColor="text1"/>
          <w:lang w:val="nl-NL"/>
        </w:rPr>
      </w:pPr>
    </w:p>
    <w:p w14:paraId="01A47EA9" w14:textId="1E9BCBE6" w:rsidR="004B25EE" w:rsidRDefault="004B25EE" w:rsidP="0042692D">
      <w:pPr>
        <w:spacing w:beforeLines="40" w:before="96" w:afterLines="20" w:after="48"/>
        <w:ind w:right="-144"/>
        <w:rPr>
          <w:rFonts w:ascii="Arial" w:hAnsi="Arial" w:cs="Arial"/>
          <w:color w:val="000000" w:themeColor="text1"/>
          <w:lang w:val="nl-NL"/>
        </w:rPr>
      </w:pPr>
    </w:p>
    <w:p w14:paraId="59E9FA5D" w14:textId="0036B5E4" w:rsidR="004B25EE" w:rsidRDefault="004B25EE" w:rsidP="0042692D">
      <w:pPr>
        <w:spacing w:beforeLines="40" w:before="96" w:afterLines="20" w:after="48"/>
        <w:ind w:right="-144"/>
        <w:rPr>
          <w:rFonts w:ascii="Arial" w:hAnsi="Arial" w:cs="Arial"/>
          <w:color w:val="000000" w:themeColor="text1"/>
          <w:lang w:val="nl-NL"/>
        </w:rPr>
      </w:pPr>
    </w:p>
    <w:p w14:paraId="4DEC9D6E" w14:textId="77777777" w:rsidR="004B25EE" w:rsidRPr="00A4286E" w:rsidRDefault="004B25EE" w:rsidP="0042692D">
      <w:pPr>
        <w:spacing w:beforeLines="40" w:before="96" w:afterLines="20" w:after="48"/>
        <w:ind w:right="-144"/>
        <w:rPr>
          <w:rFonts w:ascii="Arial" w:hAnsi="Arial" w:cs="Arial"/>
          <w:color w:val="000000" w:themeColor="text1"/>
          <w:lang w:val="nl-NL"/>
        </w:rPr>
      </w:pPr>
    </w:p>
    <w:p w14:paraId="0BFD5ECF"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lastRenderedPageBreak/>
        <w:t xml:space="preserve">E. Algemene informatie over getroffen beveiligingsmaatregelen: </w:t>
      </w:r>
    </w:p>
    <w:p w14:paraId="122AE93F"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p>
    <w:p w14:paraId="1342C948" w14:textId="73482625" w:rsidR="0042692D" w:rsidRPr="00A4286E" w:rsidRDefault="0042692D" w:rsidP="0042692D">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Veiligheid staat voorop bij </w:t>
      </w:r>
      <w:r w:rsidR="004B25EE">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w:t>
      </w:r>
      <w:r w:rsidR="004B25EE">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neemt onder andere de volgende maatregelen: </w:t>
      </w:r>
    </w:p>
    <w:p w14:paraId="04308A9E" w14:textId="77777777" w:rsidR="0042692D" w:rsidRPr="00A4286E" w:rsidRDefault="0042692D" w:rsidP="0042692D">
      <w:pPr>
        <w:spacing w:before="0" w:line="240" w:lineRule="auto"/>
        <w:rPr>
          <w:rFonts w:ascii="Arial" w:eastAsia="Times New Roman" w:hAnsi="Arial" w:cs="Arial"/>
          <w:color w:val="auto"/>
          <w:szCs w:val="24"/>
          <w:lang w:val="nl-NL" w:eastAsia="nl-NL"/>
        </w:rPr>
      </w:pPr>
    </w:p>
    <w:p w14:paraId="554274C0" w14:textId="4D40AF69" w:rsidR="0042692D" w:rsidRPr="00A4286E" w:rsidRDefault="0042692D" w:rsidP="0042692D">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Iedere webapplicatie van </w:t>
      </w:r>
      <w:r w:rsidR="004B25EE">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is beveiligd met behulp van encryptietechnologie (SSL/TLS) om de uitwisseling van gegevens met </w:t>
      </w:r>
      <w:r w:rsidR="004B25EE">
        <w:rPr>
          <w:rFonts w:ascii="Arial" w:eastAsia="Times New Roman" w:hAnsi="Arial" w:cs="Arial"/>
          <w:color w:val="auto"/>
          <w:szCs w:val="24"/>
          <w:lang w:val="nl-NL" w:eastAsia="nl-NL"/>
        </w:rPr>
        <w:t>de producten van Brightskills</w:t>
      </w:r>
      <w:r w:rsidRPr="00A4286E">
        <w:rPr>
          <w:rFonts w:ascii="Arial" w:eastAsia="Times New Roman" w:hAnsi="Arial" w:cs="Arial"/>
          <w:color w:val="auto"/>
          <w:szCs w:val="24"/>
          <w:lang w:val="nl-NL" w:eastAsia="nl-NL"/>
        </w:rPr>
        <w:t xml:space="preserve"> te beveiligen. </w:t>
      </w:r>
    </w:p>
    <w:p w14:paraId="7185C56C" w14:textId="77777777" w:rsidR="0042692D" w:rsidRPr="00A4286E" w:rsidRDefault="0042692D" w:rsidP="0042692D">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Er vinden dagelijks backups plaats om te voorkomen dat gegevens verloren gaan. </w:t>
      </w:r>
    </w:p>
    <w:p w14:paraId="33F3B653" w14:textId="0228B6A7" w:rsidR="0042692D" w:rsidRPr="00A4286E" w:rsidRDefault="0042692D" w:rsidP="0042692D">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w:t>
      </w:r>
      <w:r w:rsidR="004B25EE">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hanteert een autorisatiebeleid om ervoor te zorgen dat medewerkers alleen toegang hebben tot Persoonsgegevens voor zover dat nodig is om hun werkzaamheden uit te voeren. </w:t>
      </w:r>
    </w:p>
    <w:p w14:paraId="27A64BD2" w14:textId="77777777" w:rsidR="0042692D" w:rsidRPr="00A4286E" w:rsidRDefault="0042692D" w:rsidP="0042692D">
      <w:pPr>
        <w:spacing w:before="0" w:line="240" w:lineRule="auto"/>
        <w:rPr>
          <w:rFonts w:ascii="Arial" w:eastAsia="Times New Roman" w:hAnsi="Arial" w:cs="Arial"/>
          <w:color w:val="auto"/>
          <w:sz w:val="24"/>
          <w:szCs w:val="24"/>
          <w:lang w:val="nl-NL" w:eastAsia="nl-NL"/>
        </w:rPr>
      </w:pPr>
    </w:p>
    <w:p w14:paraId="31B77D93" w14:textId="397DC03F" w:rsidR="0042692D" w:rsidRPr="00A4286E" w:rsidRDefault="0042692D" w:rsidP="0042692D">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Een meer volledig overzicht van de genomen veiligheidsmaatregelen is opgenomen in Bijlage </w:t>
      </w:r>
      <w:r w:rsidR="003D4716">
        <w:rPr>
          <w:rFonts w:ascii="Arial" w:eastAsia="Times New Roman" w:hAnsi="Arial" w:cs="Arial"/>
          <w:color w:val="auto"/>
          <w:szCs w:val="24"/>
          <w:lang w:val="nl-NL" w:eastAsia="nl-NL"/>
        </w:rPr>
        <w:t>3</w:t>
      </w:r>
      <w:r w:rsidRPr="00A4286E">
        <w:rPr>
          <w:rFonts w:ascii="Arial" w:eastAsia="Times New Roman" w:hAnsi="Arial" w:cs="Arial"/>
          <w:color w:val="auto"/>
          <w:szCs w:val="24"/>
          <w:lang w:val="nl-NL" w:eastAsia="nl-NL"/>
        </w:rPr>
        <w:t xml:space="preserve"> bij de Verwerkersovereenkomst. </w:t>
      </w:r>
    </w:p>
    <w:p w14:paraId="67593269" w14:textId="77777777" w:rsidR="0042692D" w:rsidRPr="00A4286E" w:rsidRDefault="0042692D" w:rsidP="0042692D">
      <w:pPr>
        <w:spacing w:before="0" w:line="240" w:lineRule="auto"/>
        <w:rPr>
          <w:rFonts w:ascii="Arial" w:eastAsia="Times New Roman" w:hAnsi="Arial" w:cs="Arial"/>
          <w:color w:val="auto"/>
          <w:sz w:val="24"/>
          <w:szCs w:val="24"/>
          <w:lang w:val="nl-NL" w:eastAsia="nl-NL"/>
        </w:rPr>
      </w:pPr>
    </w:p>
    <w:p w14:paraId="63EFE752" w14:textId="77777777" w:rsidR="0042692D" w:rsidRPr="00A4286E" w:rsidRDefault="0042692D" w:rsidP="0042692D">
      <w:pPr>
        <w:spacing w:before="0" w:line="240" w:lineRule="auto"/>
        <w:rPr>
          <w:rFonts w:ascii="Arial" w:eastAsia="Times New Roman" w:hAnsi="Arial" w:cs="Arial"/>
          <w:b/>
          <w:color w:val="auto"/>
          <w:szCs w:val="24"/>
          <w:lang w:val="nl-NL" w:eastAsia="nl-NL"/>
        </w:rPr>
      </w:pPr>
      <w:r w:rsidRPr="00A4286E">
        <w:rPr>
          <w:rFonts w:ascii="Arial" w:eastAsia="Times New Roman" w:hAnsi="Arial" w:cs="Arial"/>
          <w:b/>
          <w:color w:val="auto"/>
          <w:szCs w:val="24"/>
          <w:lang w:val="nl-NL" w:eastAsia="nl-NL"/>
        </w:rPr>
        <w:t>Audits</w:t>
      </w:r>
    </w:p>
    <w:p w14:paraId="058A1454" w14:textId="77777777" w:rsidR="0042692D" w:rsidRPr="00A4286E" w:rsidRDefault="0042692D" w:rsidP="0042692D">
      <w:pPr>
        <w:spacing w:before="0" w:line="240" w:lineRule="auto"/>
        <w:rPr>
          <w:rFonts w:ascii="Arial" w:eastAsia="Times New Roman" w:hAnsi="Arial" w:cs="Arial"/>
          <w:color w:val="auto"/>
          <w:sz w:val="24"/>
          <w:szCs w:val="24"/>
          <w:lang w:val="nl-NL" w:eastAsia="nl-NL"/>
        </w:rPr>
      </w:pPr>
      <w:r w:rsidRPr="00A4286E">
        <w:rPr>
          <w:rFonts w:ascii="Arial" w:eastAsia="Times New Roman" w:hAnsi="Arial" w:cs="Arial"/>
          <w:color w:val="auto"/>
          <w:szCs w:val="24"/>
          <w:lang w:val="nl-NL" w:eastAsia="nl-NL"/>
        </w:rPr>
        <w:t>Verwerker zal alle medewerking verlenen die Verantwoordelijke redelijkerwijs nodig heeft voor het doen uitvoeren van een audit door een gekwalificeerde onafhankelijke auditor, om te controleren dat Verwerker diens verplichtingen onder deze overeenkomst nakomt. Een audit mag alleen uitgevoerd worden indien de Verantwoordelijke een concreet en op redelijk bewijs gebaseerd vermoeden heeft dat Verwerker diens verplichtingen onder de Verwerkersovereenkomst niet nakomt. In ieder geval zal Verantwoordelijke (i) Verwerker tijdig op de hoogte stellen van haar voornemen een audit uit te voeren op grond van artikel 5.1, (ii) bewerkstelligen dat iedere door Verantwoordelijke ingeschakelde auditor voldoet aan de redelijke regels van Verwerker omtrent vertrouwelijkheid, gezondheid en veiligheid die Verwerker meedeelt aan Verantwoordelijke</w:t>
      </w:r>
      <w:r w:rsidRPr="00A4286E">
        <w:rPr>
          <w:rFonts w:ascii="Arial" w:eastAsia="Times New Roman" w:hAnsi="Arial" w:cs="Arial"/>
          <w:color w:val="auto"/>
          <w:lang w:val="nl-NL" w:eastAsia="nl-NL"/>
        </w:rPr>
        <w:t>; en bewerkstelligen dat de audit zo wordt uitgevoerd dat belangrijke bedrijfsprocessen van Verwerker niet worden gehinderd.</w:t>
      </w:r>
    </w:p>
    <w:p w14:paraId="1D3A7E55" w14:textId="77777777" w:rsidR="0042692D" w:rsidRPr="00A4286E" w:rsidRDefault="0042692D" w:rsidP="0042692D">
      <w:pPr>
        <w:spacing w:beforeLines="40" w:before="96" w:afterLines="20" w:after="48"/>
        <w:ind w:right="-144"/>
        <w:rPr>
          <w:rFonts w:ascii="Arial" w:eastAsia="Times New Roman" w:hAnsi="Arial" w:cs="Arial"/>
          <w:color w:val="auto"/>
          <w:szCs w:val="24"/>
          <w:lang w:val="nl-NL" w:eastAsia="nl-NL"/>
        </w:rPr>
      </w:pPr>
    </w:p>
    <w:p w14:paraId="680D55F9" w14:textId="77777777" w:rsidR="0042692D" w:rsidRPr="00A4286E" w:rsidRDefault="0042692D" w:rsidP="0042692D">
      <w:pPr>
        <w:spacing w:beforeLines="40" w:before="96" w:afterLines="20" w:after="48"/>
        <w:ind w:right="-144"/>
        <w:rPr>
          <w:rFonts w:ascii="Arial" w:hAnsi="Arial" w:cs="Arial"/>
          <w:b/>
          <w:color w:val="000000" w:themeColor="text1"/>
          <w:lang w:val="nl-NL"/>
        </w:rPr>
      </w:pPr>
      <w:r w:rsidRPr="00A4286E">
        <w:rPr>
          <w:rFonts w:ascii="Arial" w:hAnsi="Arial" w:cs="Arial"/>
          <w:b/>
          <w:color w:val="000000" w:themeColor="text1"/>
          <w:lang w:val="nl-NL"/>
        </w:rPr>
        <w:t xml:space="preserve">Plaats/Land van opslag en Verwerking van de Persoonsgegevens: </w:t>
      </w:r>
    </w:p>
    <w:p w14:paraId="62A81C27" w14:textId="77777777" w:rsidR="0042692D" w:rsidRPr="00A4286E" w:rsidRDefault="0042692D" w:rsidP="0042692D">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Verwerker zal geen persoonsgegevens van Verantwoordelijke doorgeven aan (een partij gevestigd in) een land dat door de Europese Unie niet is aangemerkt als een land waar privacy adequaat is beschermd, tenzij Verwerker met de betreffende partij een verwerkersovereenkomst heeft gesloten waarbij de relevante door de Europese Commissie beschikbaar gestelde modelclausules zijn opgenomen, of in het geval van verwerking in de Verenigde Staten in ieder geval wordt voldaan aan de vereisten van het EU-U.S. Privacy Shield.</w:t>
      </w:r>
    </w:p>
    <w:p w14:paraId="664CF72E"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p>
    <w:p w14:paraId="31B398F2"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F. Subverwerkers</w:t>
      </w:r>
    </w:p>
    <w:p w14:paraId="51FF51B5" w14:textId="77777777"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Verwerker maakt voor dienst/product gebruik van de volgende Subverwerkers: </w:t>
      </w:r>
    </w:p>
    <w:p w14:paraId="41ED26A6" w14:textId="593206D7" w:rsidR="0042692D" w:rsidRPr="006353C3" w:rsidRDefault="00D3525F" w:rsidP="006353C3">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Dybuster.ch</w:t>
      </w:r>
      <w:r w:rsidR="0042692D" w:rsidRPr="00A4286E">
        <w:rPr>
          <w:rFonts w:ascii="Arial" w:hAnsi="Arial" w:cs="Arial"/>
          <w:color w:val="000000" w:themeColor="text1"/>
          <w:lang w:val="nl-NL"/>
        </w:rPr>
        <w:t xml:space="preserve">. </w:t>
      </w:r>
      <w:r>
        <w:rPr>
          <w:rFonts w:ascii="Arial" w:hAnsi="Arial" w:cs="Arial"/>
          <w:color w:val="000000" w:themeColor="text1"/>
          <w:lang w:val="nl-NL"/>
        </w:rPr>
        <w:t>Dybuster</w:t>
      </w:r>
      <w:r w:rsidR="0042692D" w:rsidRPr="00A4286E">
        <w:rPr>
          <w:rFonts w:ascii="Arial" w:hAnsi="Arial" w:cs="Arial"/>
          <w:color w:val="000000" w:themeColor="text1"/>
          <w:lang w:val="nl-NL"/>
        </w:rPr>
        <w:t xml:space="preserve"> ontwikkelt en beheert </w:t>
      </w:r>
      <w:r>
        <w:rPr>
          <w:rFonts w:ascii="Arial" w:hAnsi="Arial" w:cs="Arial"/>
          <w:color w:val="000000" w:themeColor="text1"/>
          <w:lang w:val="nl-NL"/>
        </w:rPr>
        <w:t>Calcularis</w:t>
      </w:r>
      <w:r w:rsidR="0042692D" w:rsidRPr="00A4286E">
        <w:rPr>
          <w:rFonts w:ascii="Arial" w:hAnsi="Arial" w:cs="Arial"/>
          <w:color w:val="000000" w:themeColor="text1"/>
          <w:lang w:val="nl-NL"/>
        </w:rPr>
        <w:t>.</w:t>
      </w:r>
      <w:r w:rsidR="008B21BB">
        <w:rPr>
          <w:rFonts w:ascii="Arial" w:hAnsi="Arial" w:cs="Arial"/>
          <w:color w:val="000000" w:themeColor="text1"/>
          <w:lang w:val="nl-NL"/>
        </w:rPr>
        <w:t xml:space="preserve">De severs van Dybuster staan in </w:t>
      </w:r>
      <w:r w:rsidR="002904FF">
        <w:rPr>
          <w:rFonts w:ascii="Arial" w:hAnsi="Arial" w:cs="Arial"/>
          <w:color w:val="000000" w:themeColor="text1"/>
          <w:lang w:val="nl-NL"/>
        </w:rPr>
        <w:t>Duitsland.</w:t>
      </w:r>
      <w:r w:rsidR="008B21BB">
        <w:rPr>
          <w:rFonts w:ascii="Arial" w:hAnsi="Arial" w:cs="Arial"/>
          <w:color w:val="000000" w:themeColor="text1"/>
          <w:lang w:val="nl-NL"/>
        </w:rPr>
        <w:t xml:space="preserve"> </w:t>
      </w:r>
    </w:p>
    <w:p w14:paraId="41F07423" w14:textId="77777777" w:rsidR="0042692D" w:rsidRPr="00A4286E" w:rsidRDefault="0042692D" w:rsidP="0042692D">
      <w:pPr>
        <w:pStyle w:val="Lijstalinea"/>
        <w:spacing w:beforeLines="40" w:before="96" w:afterLines="20" w:after="48"/>
        <w:ind w:left="720" w:right="-144"/>
        <w:rPr>
          <w:rFonts w:ascii="Arial" w:hAnsi="Arial" w:cs="Arial"/>
          <w:color w:val="000000" w:themeColor="text1"/>
          <w:lang w:val="nl-NL"/>
        </w:rPr>
      </w:pPr>
    </w:p>
    <w:p w14:paraId="40A447A5"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G. Contactgegevens</w:t>
      </w:r>
    </w:p>
    <w:p w14:paraId="795D521D" w14:textId="77777777"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Voor vragen of opmerkingen over deze bijsluiter of de werking van dit product of deze dienst, kunt u terecht bij: </w:t>
      </w:r>
    </w:p>
    <w:p w14:paraId="0C242630" w14:textId="7BD347B0"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Telefoon </w:t>
      </w:r>
      <w:r w:rsidRPr="00A4286E">
        <w:rPr>
          <w:rFonts w:ascii="Arial" w:hAnsi="Arial" w:cs="Arial"/>
          <w:color w:val="000000" w:themeColor="text1"/>
          <w:lang w:val="nl-NL"/>
        </w:rPr>
        <w:tab/>
      </w:r>
      <w:r w:rsidR="00651034" w:rsidRPr="009D304C">
        <w:rPr>
          <w:rFonts w:ascii="Arial" w:hAnsi="Arial" w:cs="Arial"/>
          <w:color w:val="3C4043"/>
          <w:sz w:val="21"/>
          <w:szCs w:val="21"/>
          <w:shd w:val="clear" w:color="auto" w:fill="FFFFFF"/>
          <w:lang w:val="nl-NL"/>
        </w:rPr>
        <w:t>013-2047022</w:t>
      </w:r>
    </w:p>
    <w:p w14:paraId="61D9B875" w14:textId="42CDEA9B"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Mail: </w:t>
      </w:r>
      <w:r w:rsidRPr="00A4286E">
        <w:rPr>
          <w:rFonts w:ascii="Arial" w:hAnsi="Arial" w:cs="Arial"/>
          <w:color w:val="000000" w:themeColor="text1"/>
          <w:lang w:val="nl-NL"/>
        </w:rPr>
        <w:tab/>
        <w:t xml:space="preserve"> </w:t>
      </w:r>
      <w:r w:rsidRPr="00A4286E">
        <w:rPr>
          <w:rFonts w:ascii="Arial" w:hAnsi="Arial" w:cs="Arial"/>
          <w:color w:val="000000" w:themeColor="text1"/>
          <w:lang w:val="nl-NL"/>
        </w:rPr>
        <w:tab/>
      </w:r>
      <w:r w:rsidR="006353C3" w:rsidRPr="006353C3">
        <w:rPr>
          <w:rFonts w:ascii="Arial" w:hAnsi="Arial" w:cs="Arial"/>
          <w:lang w:val="nl-NL"/>
        </w:rPr>
        <w:t>info@brightskills.n</w:t>
      </w:r>
      <w:r w:rsidR="006353C3">
        <w:rPr>
          <w:rFonts w:ascii="Arial" w:hAnsi="Arial" w:cs="Arial"/>
          <w:lang w:val="nl-NL"/>
        </w:rPr>
        <w:t>l</w:t>
      </w:r>
      <w:r w:rsidRPr="00A4286E">
        <w:rPr>
          <w:rFonts w:ascii="Arial" w:hAnsi="Arial" w:cs="Arial"/>
          <w:color w:val="000000" w:themeColor="text1"/>
          <w:lang w:val="nl-NL"/>
        </w:rPr>
        <w:t xml:space="preserve"> </w:t>
      </w:r>
    </w:p>
    <w:p w14:paraId="7886431B" w14:textId="77777777" w:rsidR="0042692D" w:rsidRPr="00A4286E" w:rsidRDefault="0042692D" w:rsidP="0042692D">
      <w:pPr>
        <w:spacing w:beforeLines="40" w:before="96" w:afterLines="20" w:after="48"/>
        <w:ind w:right="-144"/>
        <w:rPr>
          <w:rFonts w:ascii="Arial" w:hAnsi="Arial" w:cs="Arial"/>
          <w:b/>
          <w:color w:val="000000" w:themeColor="text1"/>
          <w:u w:val="single"/>
          <w:lang w:val="nl-NL"/>
        </w:rPr>
      </w:pPr>
    </w:p>
    <w:p w14:paraId="51C96482" w14:textId="77777777"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b/>
          <w:color w:val="000000" w:themeColor="text1"/>
          <w:u w:val="single"/>
          <w:lang w:val="nl-NL"/>
        </w:rPr>
        <w:t xml:space="preserve">H. Versie </w:t>
      </w:r>
    </w:p>
    <w:p w14:paraId="3621B940" w14:textId="311057E2" w:rsidR="0042692D" w:rsidRPr="00A4286E" w:rsidRDefault="0042692D" w:rsidP="0042692D">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Versie </w:t>
      </w:r>
      <w:r w:rsidR="007E2432">
        <w:rPr>
          <w:rFonts w:ascii="Arial" w:hAnsi="Arial" w:cs="Arial"/>
          <w:color w:val="000000" w:themeColor="text1"/>
          <w:lang w:val="nl-NL"/>
        </w:rPr>
        <w:t>december</w:t>
      </w:r>
      <w:r>
        <w:rPr>
          <w:rFonts w:ascii="Arial" w:hAnsi="Arial" w:cs="Arial"/>
          <w:color w:val="000000" w:themeColor="text1"/>
          <w:lang w:val="nl-NL"/>
        </w:rPr>
        <w:t xml:space="preserve"> 2020</w:t>
      </w:r>
    </w:p>
    <w:p w14:paraId="46CCA6EA" w14:textId="1A64C5EB" w:rsidR="0042692D" w:rsidRPr="00505469" w:rsidRDefault="0042692D" w:rsidP="0042692D">
      <w:pPr>
        <w:spacing w:before="96" w:after="48" w:line="240" w:lineRule="auto"/>
        <w:ind w:right="-144"/>
        <w:rPr>
          <w:lang w:val="nl-NL"/>
        </w:rPr>
      </w:pPr>
      <w:r>
        <w:rPr>
          <w:rFonts w:ascii="Open Sans" w:hAnsi="Open Sans" w:cs="Open Sans"/>
          <w:i/>
          <w:color w:val="363636"/>
          <w:lang w:val="nl-NL"/>
        </w:rPr>
        <w:t xml:space="preserve">Deze Privacybijsluiter maakt onderdeel uit van de afspraken die zijn gemaakt in het Convenant Digitale Onderwijsmiddelen en Privacy 3.0, een initiatief van de PO-Raad, VO-raad, MBO Raad de verschillende </w:t>
      </w:r>
      <w:r>
        <w:rPr>
          <w:rFonts w:ascii="Open Sans" w:hAnsi="Open Sans" w:cs="Open Sans"/>
          <w:i/>
          <w:color w:val="363636"/>
          <w:lang w:val="nl-NL"/>
        </w:rPr>
        <w:lastRenderedPageBreak/>
        <w:t xml:space="preserve">betrokken ketenpartijen (GEU, KBb-E en VDOD) en het ministerie van Onderwijs, Cultuur en Wetenschap. Meer informatie hierover vindt u hier: </w:t>
      </w:r>
      <w:hyperlink r:id="rId16" w:history="1">
        <w:r w:rsidR="006353C3" w:rsidRPr="00F872FA">
          <w:rPr>
            <w:rStyle w:val="Hyperlink"/>
            <w:rFonts w:ascii="Open Sans" w:hAnsi="Open Sans" w:cs="Open Sans"/>
            <w:i/>
            <w:lang w:val="nl-NL"/>
          </w:rPr>
          <w:t>http://www.privacyconvenant.nl</w:t>
        </w:r>
      </w:hyperlink>
      <w:r>
        <w:rPr>
          <w:rFonts w:ascii="Open Sans" w:hAnsi="Open Sans" w:cs="Open Sans"/>
          <w:i/>
          <w:color w:val="363636"/>
          <w:lang w:val="nl-NL"/>
        </w:rPr>
        <w:t>.</w:t>
      </w:r>
    </w:p>
    <w:p w14:paraId="7FB6C941" w14:textId="77777777" w:rsidR="00B85381" w:rsidRDefault="00B85381" w:rsidP="007724D4">
      <w:pPr>
        <w:spacing w:beforeLines="40" w:before="96" w:afterLines="20" w:after="48"/>
        <w:ind w:right="-144"/>
        <w:rPr>
          <w:rFonts w:ascii="Arial" w:hAnsi="Arial" w:cs="Arial"/>
          <w:color w:val="000000" w:themeColor="text1"/>
          <w:lang w:val="nl-NL"/>
        </w:rPr>
      </w:pPr>
    </w:p>
    <w:p w14:paraId="2398C444" w14:textId="663FFB76" w:rsidR="007E2432" w:rsidRPr="00A4286E" w:rsidRDefault="007E2432" w:rsidP="007E2432">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w:t>
      </w:r>
      <w:r>
        <w:rPr>
          <w:rFonts w:ascii="Arial" w:hAnsi="Arial" w:cs="Arial"/>
          <w:b/>
          <w:color w:val="000000" w:themeColor="text1"/>
          <w:lang w:val="nl-NL"/>
        </w:rPr>
        <w:t>3</w:t>
      </w:r>
      <w:r w:rsidRPr="00A4286E">
        <w:rPr>
          <w:rFonts w:ascii="Arial" w:hAnsi="Arial" w:cs="Arial"/>
          <w:b/>
          <w:color w:val="000000" w:themeColor="text1"/>
          <w:lang w:val="nl-NL"/>
        </w:rPr>
        <w:t>: PRIVACY BIJSLUITER Licentie</w:t>
      </w:r>
      <w:r>
        <w:rPr>
          <w:rFonts w:ascii="Arial" w:hAnsi="Arial" w:cs="Arial"/>
          <w:b/>
          <w:color w:val="000000" w:themeColor="text1"/>
          <w:lang w:val="nl-NL"/>
        </w:rPr>
        <w:t xml:space="preserve"> Orthograph</w:t>
      </w:r>
    </w:p>
    <w:p w14:paraId="36AE2F2F"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p>
    <w:p w14:paraId="5354E6AE"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A. Algemene informatie</w:t>
      </w:r>
    </w:p>
    <w:p w14:paraId="7B227B6C" w14:textId="5895A65F" w:rsidR="007E2432" w:rsidRPr="00A4286E" w:rsidRDefault="007E2432" w:rsidP="007E2432">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Pr>
          <w:rFonts w:ascii="Arial" w:hAnsi="Arial" w:cs="Arial"/>
          <w:color w:val="000000" w:themeColor="text1"/>
          <w:lang w:val="nl-NL"/>
        </w:rPr>
        <w:t>Orthograph</w:t>
      </w:r>
    </w:p>
    <w:p w14:paraId="74E5D2BF" w14:textId="77777777" w:rsidR="007E2432" w:rsidRPr="00A4286E" w:rsidRDefault="007E2432" w:rsidP="007E2432">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Holding BV</w:t>
      </w:r>
      <w:r w:rsidRPr="00A4286E">
        <w:rPr>
          <w:rFonts w:ascii="Arial" w:hAnsi="Arial" w:cs="Arial"/>
          <w:color w:val="000000" w:themeColor="text1"/>
          <w:lang w:val="nl-NL"/>
        </w:rPr>
        <w:t xml:space="preserve"> (handelsnaam </w:t>
      </w:r>
      <w:r>
        <w:rPr>
          <w:rFonts w:ascii="Arial" w:hAnsi="Arial" w:cs="Arial"/>
          <w:color w:val="000000" w:themeColor="text1"/>
          <w:lang w:val="nl-NL"/>
        </w:rPr>
        <w:t>Brightskills</w:t>
      </w:r>
      <w:r w:rsidRPr="00A4286E">
        <w:rPr>
          <w:rFonts w:ascii="Arial" w:hAnsi="Arial" w:cs="Arial"/>
          <w:color w:val="000000" w:themeColor="text1"/>
          <w:lang w:val="nl-NL"/>
        </w:rPr>
        <w:t>)</w:t>
      </w:r>
    </w:p>
    <w:p w14:paraId="2FD2D49C" w14:textId="77777777" w:rsidR="007E2432" w:rsidRPr="00A4286E" w:rsidRDefault="007E2432" w:rsidP="007E2432">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46333BD0" w14:textId="77777777" w:rsidR="007E2432" w:rsidRPr="00A4286E" w:rsidRDefault="007E2432" w:rsidP="007E2432">
      <w:pPr>
        <w:tabs>
          <w:tab w:val="left" w:pos="3686"/>
        </w:tabs>
        <w:spacing w:beforeLines="40" w:before="96" w:afterLines="20" w:after="48"/>
        <w:ind w:right="-144"/>
        <w:rPr>
          <w:rFonts w:ascii="Arial" w:hAnsi="Arial" w:cs="Arial"/>
          <w:color w:val="000000" w:themeColor="text1"/>
          <w:lang w:val="nl-NL"/>
        </w:rPr>
      </w:pPr>
    </w:p>
    <w:p w14:paraId="368A7DEB" w14:textId="71BA4C2B" w:rsidR="007E2432" w:rsidRPr="00A4286E" w:rsidRDefault="007E2432" w:rsidP="007E2432">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sidRPr="00A4286E">
        <w:rPr>
          <w:rFonts w:ascii="Arial" w:hAnsi="Arial" w:cs="Arial"/>
          <w:color w:val="000000" w:themeColor="text1"/>
          <w:lang w:val="nl-NL"/>
        </w:rPr>
        <w:tab/>
        <w:t xml:space="preserve">: </w:t>
      </w:r>
      <w:r>
        <w:rPr>
          <w:rFonts w:ascii="Arial" w:hAnsi="Arial" w:cs="Arial"/>
          <w:color w:val="000000" w:themeColor="text1"/>
          <w:lang w:val="nl-NL"/>
        </w:rPr>
        <w:t>Orthograph</w:t>
      </w:r>
      <w:r w:rsidRPr="00A4286E">
        <w:rPr>
          <w:rFonts w:ascii="Arial" w:hAnsi="Arial" w:cs="Arial"/>
          <w:color w:val="000000" w:themeColor="text1"/>
          <w:lang w:val="nl-NL"/>
        </w:rPr>
        <w:t xml:space="preserve"> is een webapplicatie </w:t>
      </w:r>
      <w:r>
        <w:rPr>
          <w:rFonts w:ascii="Arial" w:hAnsi="Arial" w:cs="Arial"/>
          <w:color w:val="000000" w:themeColor="text1"/>
          <w:lang w:val="nl-NL"/>
        </w:rPr>
        <w:t xml:space="preserve">waarmee de leerling </w:t>
      </w:r>
      <w:r w:rsidR="00456FD7">
        <w:rPr>
          <w:rFonts w:ascii="Arial" w:hAnsi="Arial" w:cs="Arial"/>
          <w:color w:val="000000" w:themeColor="text1"/>
          <w:lang w:val="nl-NL"/>
        </w:rPr>
        <w:t xml:space="preserve">zijn lees- en spellingvaardigheid verbetert. </w:t>
      </w:r>
      <w:r w:rsidRPr="00A4286E">
        <w:rPr>
          <w:rFonts w:ascii="Arial" w:hAnsi="Arial" w:cs="Arial"/>
          <w:color w:val="000000" w:themeColor="text1"/>
          <w:lang w:val="nl-NL"/>
        </w:rPr>
        <w:t xml:space="preserve"> De leerling kan op zijn of haar eigen tempo werken en de opgaven die de leerling krijgt, zijn afgestemd op het niveau van de leerling. Leerkrachten krijgen inzicht in de leerresultaten van hun leerlingen.</w:t>
      </w:r>
      <w:r w:rsidRPr="00A4286E">
        <w:rPr>
          <w:rFonts w:ascii="Arial" w:eastAsia="Times New Roman" w:hAnsi="Arial" w:cs="Arial"/>
          <w:color w:val="000000" w:themeColor="text1"/>
          <w:lang w:val="nl-NL" w:eastAsia="nl-NL"/>
        </w:rPr>
        <w:t xml:space="preserve"> </w:t>
      </w:r>
    </w:p>
    <w:p w14:paraId="7A0D74AA" w14:textId="5D18772B" w:rsidR="007E2432" w:rsidRPr="008F3EE2" w:rsidRDefault="007E2432" w:rsidP="007E2432">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8F3EE2" w:rsidRPr="008F3EE2">
        <w:rPr>
          <w:rFonts w:ascii="Arial" w:hAnsi="Arial" w:cs="Arial"/>
          <w:color w:val="000000" w:themeColor="text1"/>
          <w:lang w:val="nl-NL"/>
        </w:rPr>
        <w:t>www.brightskills.nl/orthograph</w:t>
      </w:r>
    </w:p>
    <w:p w14:paraId="714184DB" w14:textId="77777777" w:rsidR="007E2432" w:rsidRPr="00A4286E" w:rsidRDefault="007E2432" w:rsidP="007E2432">
      <w:pPr>
        <w:tabs>
          <w:tab w:val="left" w:pos="3686"/>
        </w:tabs>
        <w:spacing w:beforeLines="40" w:before="96" w:afterLines="20" w:after="48"/>
        <w:ind w:left="4956" w:right="-144" w:hanging="4956"/>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alle personen met rekenzwakte in het getalbegrip. </w:t>
      </w:r>
      <w:r w:rsidRPr="00A4286E">
        <w:rPr>
          <w:rFonts w:ascii="Arial" w:hAnsi="Arial" w:cs="Arial"/>
          <w:color w:val="000000" w:themeColor="text1"/>
          <w:lang w:val="nl-NL"/>
        </w:rPr>
        <w:t xml:space="preserve"> </w:t>
      </w:r>
    </w:p>
    <w:p w14:paraId="7992C35C" w14:textId="77777777" w:rsidR="007E2432" w:rsidRPr="00A4286E" w:rsidRDefault="007E2432" w:rsidP="007E2432">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Leerlingen, ouders/verzorgers, leerkrachten, ICTcoördinatoren, intern begeleiders, remedial teachers en directeuren</w:t>
      </w:r>
    </w:p>
    <w:p w14:paraId="0E5D9FBA" w14:textId="77777777" w:rsidR="007E2432" w:rsidRPr="00A4286E" w:rsidRDefault="007E2432" w:rsidP="007E2432">
      <w:pPr>
        <w:tabs>
          <w:tab w:val="left" w:pos="3686"/>
        </w:tabs>
        <w:spacing w:beforeLines="40" w:before="96" w:afterLines="20" w:after="48"/>
        <w:ind w:right="-144"/>
        <w:rPr>
          <w:rFonts w:ascii="Arial" w:hAnsi="Arial" w:cs="Arial"/>
          <w:b/>
          <w:color w:val="000000" w:themeColor="text1"/>
          <w:u w:val="single"/>
          <w:lang w:val="nl-NL"/>
        </w:rPr>
      </w:pPr>
    </w:p>
    <w:p w14:paraId="38C56D6D" w14:textId="77777777" w:rsidR="007E2432" w:rsidRPr="00A4286E" w:rsidRDefault="007E2432" w:rsidP="007E2432">
      <w:pPr>
        <w:tabs>
          <w:tab w:val="left" w:pos="3686"/>
        </w:tabs>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B. De specifieke diensten</w:t>
      </w:r>
    </w:p>
    <w:p w14:paraId="0903B3AF"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Omschrijving van de specifiek verleende diensten en bijbehorende Verwerkingen</w:t>
      </w:r>
    </w:p>
    <w:p w14:paraId="6E11062E" w14:textId="77777777" w:rsidR="007E2432" w:rsidRPr="00A4286E" w:rsidRDefault="007E2432" w:rsidP="007E2432">
      <w:pPr>
        <w:pStyle w:val="Tekstopmerking"/>
        <w:spacing w:beforeLines="40" w:before="96" w:afterLines="20" w:after="48"/>
        <w:ind w:left="360" w:right="-144"/>
        <w:rPr>
          <w:rFonts w:ascii="Arial" w:hAnsi="Arial" w:cs="Arial"/>
          <w:color w:val="000000" w:themeColor="text1"/>
          <w:lang w:val="nl-NL"/>
        </w:rPr>
      </w:pPr>
      <w:r>
        <w:rPr>
          <w:rFonts w:ascii="Arial" w:hAnsi="Arial" w:cs="Arial"/>
          <w:color w:val="000000" w:themeColor="text1"/>
          <w:lang w:val="nl-NL"/>
        </w:rPr>
        <w:t xml:space="preserve">1. </w:t>
      </w:r>
      <w:r w:rsidRPr="00A4286E">
        <w:rPr>
          <w:rFonts w:ascii="Arial" w:hAnsi="Arial" w:cs="Arial"/>
          <w:color w:val="000000" w:themeColor="text1"/>
          <w:lang w:val="nl-NL"/>
        </w:rPr>
        <w:t>Verwerkingen die een onlosmakelijk onderdeel vormen van de aangeboden dienst.</w:t>
      </w:r>
    </w:p>
    <w:p w14:paraId="1E27091A" w14:textId="6C585F0A" w:rsidR="007E2432" w:rsidRPr="00A4286E" w:rsidRDefault="007E2432" w:rsidP="007E2432">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sidR="00456FD7">
        <w:rPr>
          <w:rFonts w:ascii="Arial" w:hAnsi="Arial" w:cs="Arial"/>
          <w:i/>
          <w:color w:val="000000" w:themeColor="text1"/>
          <w:lang w:val="nl-NL"/>
        </w:rPr>
        <w:t xml:space="preserve">Orthograph </w:t>
      </w:r>
      <w:r w:rsidRPr="00A4286E">
        <w:rPr>
          <w:rFonts w:ascii="Arial" w:hAnsi="Arial" w:cs="Arial"/>
          <w:i/>
          <w:color w:val="000000" w:themeColor="text1"/>
          <w:lang w:val="nl-NL"/>
        </w:rPr>
        <w:t xml:space="preserve">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D hieronder. </w:t>
      </w:r>
    </w:p>
    <w:p w14:paraId="5A94DD9F" w14:textId="77777777" w:rsidR="007E2432" w:rsidRPr="002570FD" w:rsidRDefault="007E2432" w:rsidP="007E2432">
      <w:pPr>
        <w:spacing w:beforeLines="40" w:before="96" w:afterLines="20" w:after="48" w:line="276" w:lineRule="auto"/>
        <w:ind w:right="-144" w:firstLine="360"/>
        <w:contextualSpacing/>
        <w:rPr>
          <w:rFonts w:ascii="Arial" w:hAnsi="Arial" w:cs="Arial"/>
          <w:i/>
          <w:iCs/>
          <w:color w:val="000000" w:themeColor="text1"/>
          <w:lang w:val="nl-NL"/>
        </w:rPr>
      </w:pPr>
      <w:r>
        <w:rPr>
          <w:rFonts w:ascii="Arial" w:hAnsi="Arial" w:cs="Arial"/>
          <w:color w:val="000000" w:themeColor="text1"/>
          <w:lang w:val="nl-NL"/>
        </w:rPr>
        <w:t xml:space="preserve">2. </w:t>
      </w:r>
      <w:r w:rsidRPr="002570FD">
        <w:rPr>
          <w:rFonts w:ascii="Arial" w:hAnsi="Arial" w:cs="Arial"/>
          <w:color w:val="000000" w:themeColor="text1"/>
          <w:lang w:val="nl-NL"/>
        </w:rPr>
        <w:t>Omschrijving van de optionele Verwerkingen die de verwerker aanbiedt:</w:t>
      </w:r>
    </w:p>
    <w:p w14:paraId="1C06F8ED" w14:textId="77777777" w:rsidR="007E2432" w:rsidRPr="00A4286E" w:rsidRDefault="007E2432" w:rsidP="007E2432">
      <w:pPr>
        <w:pStyle w:val="Lijstalinea"/>
        <w:numPr>
          <w:ilvl w:val="0"/>
          <w:numId w:val="9"/>
        </w:numPr>
        <w:spacing w:beforeLines="40" w:before="96" w:afterLines="20" w:after="48"/>
        <w:ind w:right="-144"/>
        <w:rPr>
          <w:rFonts w:ascii="Arial" w:hAnsi="Arial" w:cs="Arial"/>
          <w:i/>
          <w:color w:val="000000" w:themeColor="text1"/>
          <w:szCs w:val="20"/>
          <w:lang w:val="nl-NL"/>
        </w:rPr>
      </w:pPr>
      <w:r w:rsidRPr="00A4286E">
        <w:rPr>
          <w:rFonts w:ascii="Arial" w:hAnsi="Arial" w:cs="Arial"/>
          <w:i/>
          <w:color w:val="000000" w:themeColor="text1"/>
          <w:szCs w:val="20"/>
          <w:lang w:val="nl-NL"/>
        </w:rPr>
        <w:t>Leerkrachten/beheerders kunnen ervoor kiezen om wel of geen telefoonnummer in op te geven.</w:t>
      </w:r>
    </w:p>
    <w:p w14:paraId="52885F9B" w14:textId="77777777" w:rsidR="007E2432" w:rsidRPr="00A4286E" w:rsidRDefault="007E2432" w:rsidP="007E2432">
      <w:pPr>
        <w:pStyle w:val="Lijstalinea"/>
        <w:numPr>
          <w:ilvl w:val="0"/>
          <w:numId w:val="9"/>
        </w:numPr>
        <w:spacing w:beforeLines="40" w:before="96" w:afterLines="20" w:after="48"/>
        <w:ind w:right="-144"/>
        <w:rPr>
          <w:rFonts w:ascii="Arial" w:hAnsi="Arial" w:cs="Arial"/>
          <w:i/>
          <w:color w:val="000000" w:themeColor="text1"/>
          <w:szCs w:val="20"/>
          <w:lang w:val="nl-NL"/>
        </w:rPr>
      </w:pPr>
      <w:r w:rsidRPr="00A4286E">
        <w:rPr>
          <w:rFonts w:ascii="Arial" w:hAnsi="Arial" w:cs="Arial"/>
          <w:i/>
          <w:color w:val="000000" w:themeColor="text1"/>
          <w:szCs w:val="20"/>
          <w:lang w:val="nl-NL"/>
        </w:rPr>
        <w:t>Het invoeren van mailadressen van kinderen is optioneel.</w:t>
      </w:r>
      <w:r w:rsidRPr="00A4286E">
        <w:rPr>
          <w:rFonts w:ascii="Arial" w:hAnsi="Arial" w:cs="Arial"/>
          <w:i/>
          <w:color w:val="000000" w:themeColor="text1"/>
          <w:szCs w:val="20"/>
          <w:lang w:val="nl-NL"/>
        </w:rPr>
        <w:br/>
      </w:r>
    </w:p>
    <w:p w14:paraId="54C8B066"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C. Doeleinden voor het verwerken van gegevens</w:t>
      </w:r>
    </w:p>
    <w:p w14:paraId="322412E5" w14:textId="423BD241"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Verwerker is leverancier van een digitaal product die adaptief onderwijs mogelijk maakt. Dit product, </w:t>
      </w:r>
      <w:r w:rsidR="00456FD7">
        <w:rPr>
          <w:rFonts w:ascii="Arial" w:hAnsi="Arial" w:cs="Arial"/>
          <w:color w:val="000000" w:themeColor="text1"/>
          <w:lang w:val="nl-NL"/>
        </w:rPr>
        <w:t>Orthograph</w:t>
      </w:r>
      <w:r>
        <w:rPr>
          <w:rFonts w:ascii="Arial" w:hAnsi="Arial" w:cs="Arial"/>
          <w:color w:val="000000" w:themeColor="text1"/>
          <w:lang w:val="nl-NL"/>
        </w:rPr>
        <w:t>,</w:t>
      </w:r>
      <w:r w:rsidRPr="00A4286E">
        <w:rPr>
          <w:rFonts w:ascii="Arial" w:hAnsi="Arial" w:cs="Arial"/>
          <w:color w:val="000000" w:themeColor="text1"/>
          <w:lang w:val="nl-NL"/>
        </w:rPr>
        <w:t xml:space="preserve"> wordt ontwikkeld en beheerd </w:t>
      </w:r>
      <w:r>
        <w:rPr>
          <w:rFonts w:ascii="Arial" w:hAnsi="Arial" w:cs="Arial"/>
          <w:color w:val="000000" w:themeColor="text1"/>
          <w:lang w:val="nl-NL"/>
        </w:rPr>
        <w:t xml:space="preserve">door Dybuster. </w:t>
      </w:r>
      <w:r w:rsidRPr="00A4286E">
        <w:rPr>
          <w:rFonts w:ascii="Arial" w:hAnsi="Arial" w:cs="Arial"/>
          <w:color w:val="000000" w:themeColor="text1"/>
          <w:lang w:val="nl-NL"/>
        </w:rPr>
        <w:t xml:space="preserve">De doeleinden van de Verwerking van Persoonsgegevens met behulp van de producten van </w:t>
      </w:r>
      <w:r>
        <w:rPr>
          <w:rFonts w:ascii="Arial" w:hAnsi="Arial" w:cs="Arial"/>
          <w:color w:val="000000" w:themeColor="text1"/>
          <w:lang w:val="nl-NL"/>
        </w:rPr>
        <w:t>Brightskills</w:t>
      </w:r>
      <w:r w:rsidRPr="00A4286E">
        <w:rPr>
          <w:rFonts w:ascii="Arial" w:hAnsi="Arial" w:cs="Arial"/>
          <w:color w:val="000000" w:themeColor="text1"/>
          <w:lang w:val="nl-NL"/>
        </w:rPr>
        <w:t xml:space="preserve"> en </w:t>
      </w:r>
      <w:r>
        <w:rPr>
          <w:rFonts w:ascii="Arial" w:hAnsi="Arial" w:cs="Arial"/>
          <w:color w:val="000000" w:themeColor="text1"/>
          <w:lang w:val="nl-NL"/>
        </w:rPr>
        <w:t>Dybuster</w:t>
      </w:r>
      <w:r w:rsidRPr="00A4286E">
        <w:rPr>
          <w:rFonts w:ascii="Arial" w:hAnsi="Arial" w:cs="Arial"/>
          <w:color w:val="000000" w:themeColor="text1"/>
          <w:lang w:val="nl-NL"/>
        </w:rPr>
        <w:t xml:space="preserve">, zijn in overeenstemming met de Verwerkingsdoeleinden voor Leermiddelen en Toetsen alsmede School- en Leerlinginformatiesystemen, zoals opgenomen in artikel 5 van het Convenant Digitale Onderwijsmiddelen en Privacy 2.0. Onder punt D hieronder zijn tevens de specifieke Verwerkingsdoeleinden per categorie Persoonsgegevens weergegeven. Persoonsgegevens van leerlingen en leerkrachten van scholen worden bewaard tot 12 maanden na het aflopen van het abonnement, tenzij verantwoordelijke expliciet verzoekt om een kortere bewaartermijn. </w:t>
      </w:r>
    </w:p>
    <w:p w14:paraId="2CF5ACDD"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lastRenderedPageBreak/>
        <w:t xml:space="preserve">Data wordt in volledig geanonimiseerde vorm voor onbeperkte termijn bewaard voor wetenschappelijk onderzoek. Voor wetenschappelijk onderzoek kan de geanonimiseerde data ook ter beschikking worden gesteld aan derden. Er kunnen wetenschappelijke projecten of interne projecten ter verbetering van de producten van </w:t>
      </w:r>
      <w:r>
        <w:rPr>
          <w:rFonts w:ascii="Arial" w:hAnsi="Arial" w:cs="Arial"/>
          <w:color w:val="000000" w:themeColor="text1"/>
          <w:lang w:val="nl-NL"/>
        </w:rPr>
        <w:t>Brightskills</w:t>
      </w:r>
      <w:r w:rsidRPr="00A4286E">
        <w:rPr>
          <w:rFonts w:ascii="Arial" w:hAnsi="Arial" w:cs="Arial"/>
          <w:color w:val="000000" w:themeColor="text1"/>
          <w:lang w:val="nl-NL"/>
        </w:rPr>
        <w:t xml:space="preserve"> en</w:t>
      </w:r>
      <w:r>
        <w:rPr>
          <w:rFonts w:ascii="Arial" w:hAnsi="Arial" w:cs="Arial"/>
          <w:color w:val="000000" w:themeColor="text1"/>
          <w:lang w:val="nl-NL"/>
        </w:rPr>
        <w:t xml:space="preserve"> Dybuster</w:t>
      </w:r>
      <w:r w:rsidRPr="00A4286E">
        <w:rPr>
          <w:rFonts w:ascii="Arial" w:hAnsi="Arial" w:cs="Arial"/>
          <w:color w:val="000000" w:themeColor="text1"/>
          <w:lang w:val="nl-NL"/>
        </w:rPr>
        <w:t xml:space="preserve"> zijn waarvoor het ook na de termijn van 12 maanden van belang kan zijn om een koppeling te kunnen leggen tussen de geanonimiseerde onderzoeksdata en de persoonsgegevens van de gebruikers van </w:t>
      </w:r>
      <w:r>
        <w:rPr>
          <w:rFonts w:ascii="Arial" w:hAnsi="Arial" w:cs="Arial"/>
          <w:color w:val="000000" w:themeColor="text1"/>
          <w:lang w:val="nl-NL"/>
        </w:rPr>
        <w:t>Dybuster</w:t>
      </w:r>
      <w:r w:rsidRPr="00A4286E">
        <w:rPr>
          <w:rFonts w:ascii="Arial" w:hAnsi="Arial" w:cs="Arial"/>
          <w:color w:val="000000" w:themeColor="text1"/>
          <w:lang w:val="nl-NL"/>
        </w:rPr>
        <w:t xml:space="preserve">. </w:t>
      </w:r>
    </w:p>
    <w:p w14:paraId="67F573AC" w14:textId="77777777" w:rsidR="007E2432" w:rsidRPr="00A4286E" w:rsidRDefault="007E2432" w:rsidP="007E2432">
      <w:pPr>
        <w:spacing w:beforeLines="40" w:before="96" w:afterLines="20" w:after="48"/>
        <w:contextualSpacing/>
        <w:rPr>
          <w:rFonts w:ascii="Arial" w:hAnsi="Arial" w:cs="Arial"/>
          <w:i/>
          <w:color w:val="000000" w:themeColor="text1"/>
          <w:lang w:val="nl-NL"/>
        </w:rPr>
      </w:pPr>
    </w:p>
    <w:p w14:paraId="4E638212"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D. Categorieën en soorten persoonsgegevens </w:t>
      </w:r>
    </w:p>
    <w:p w14:paraId="5A81DEA7" w14:textId="77777777" w:rsidR="007E2432" w:rsidRPr="00A4286E" w:rsidRDefault="007E2432" w:rsidP="007E2432">
      <w:pPr>
        <w:spacing w:beforeLines="40" w:before="96" w:afterLines="20" w:after="48"/>
        <w:ind w:right="-144"/>
        <w:rPr>
          <w:rFonts w:ascii="Arial" w:hAnsi="Arial" w:cs="Arial"/>
          <w:color w:val="000000" w:themeColor="text1"/>
          <w:sz w:val="21"/>
          <w:lang w:val="nl-NL"/>
        </w:rPr>
      </w:pPr>
    </w:p>
    <w:p w14:paraId="43479F02" w14:textId="77777777" w:rsidR="007E2432" w:rsidRPr="00A4286E" w:rsidRDefault="007E2432" w:rsidP="007E2432">
      <w:pPr>
        <w:spacing w:before="0" w:line="240" w:lineRule="auto"/>
        <w:rPr>
          <w:rFonts w:ascii="Arial" w:eastAsia="Times New Roman" w:hAnsi="Arial" w:cs="Arial"/>
          <w:color w:val="000000" w:themeColor="text1"/>
          <w:sz w:val="21"/>
          <w:lang w:val="nl-NL" w:eastAsia="nl-NL"/>
        </w:rPr>
      </w:pPr>
      <w:r w:rsidRPr="00A4286E">
        <w:rPr>
          <w:rFonts w:ascii="Arial" w:hAnsi="Arial" w:cs="Arial"/>
          <w:b/>
          <w:color w:val="000000" w:themeColor="text1"/>
          <w:sz w:val="21"/>
          <w:lang w:val="nl-NL"/>
        </w:rPr>
        <w:t xml:space="preserve">Betrokkenen: </w:t>
      </w:r>
      <w:r w:rsidRPr="00A4286E">
        <w:rPr>
          <w:rFonts w:ascii="Arial" w:hAnsi="Arial" w:cs="Arial"/>
          <w:b/>
          <w:color w:val="000000" w:themeColor="text1"/>
          <w:sz w:val="21"/>
          <w:lang w:val="nl-NL"/>
        </w:rPr>
        <w:tab/>
        <w:t>Klanten</w:t>
      </w:r>
      <w:r w:rsidRPr="00A4286E">
        <w:rPr>
          <w:rFonts w:ascii="Arial" w:eastAsia="Times New Roman" w:hAnsi="Arial" w:cs="Arial"/>
          <w:color w:val="000000" w:themeColor="text1"/>
          <w:sz w:val="21"/>
          <w:lang w:val="nl-NL" w:eastAsia="nl-NL"/>
        </w:rPr>
        <w:t xml:space="preserve"> </w:t>
      </w:r>
    </w:p>
    <w:p w14:paraId="2DABF09C"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383A6531"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Contactgegevens</w:t>
      </w:r>
      <w:r w:rsidRPr="00A4286E">
        <w:rPr>
          <w:rFonts w:ascii="Arial" w:eastAsia="Times New Roman" w:hAnsi="Arial" w:cs="Arial"/>
          <w:b/>
          <w:color w:val="000000" w:themeColor="text1"/>
          <w:lang w:val="nl-NL" w:eastAsia="nl-NL"/>
        </w:rPr>
        <w:t xml:space="preserve"> </w:t>
      </w:r>
    </w:p>
    <w:p w14:paraId="3348DE72"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r w:rsidRPr="00A4286E">
        <w:rPr>
          <w:rFonts w:ascii="Arial" w:hAnsi="Arial" w:cs="Arial"/>
          <w:b/>
          <w:color w:val="000000" w:themeColor="text1"/>
          <w:lang w:val="nl-NL"/>
        </w:rPr>
        <w:t>Doel:</w:t>
      </w:r>
      <w:r w:rsidRPr="00A4286E">
        <w:rPr>
          <w:rFonts w:ascii="Arial" w:hAnsi="Arial" w:cs="Arial"/>
          <w:color w:val="000000" w:themeColor="text1"/>
          <w:lang w:val="nl-NL"/>
        </w:rPr>
        <w:t xml:space="preserve"> </w:t>
      </w:r>
      <w:r w:rsidRPr="00A4286E">
        <w:rPr>
          <w:rFonts w:ascii="Arial" w:hAnsi="Arial" w:cs="Arial"/>
          <w:color w:val="000000" w:themeColor="text1"/>
          <w:lang w:val="nl-NL"/>
        </w:rPr>
        <w:tab/>
        <w:t>De contactgegevens (zoals naam en e-mailadres) van de persoon die namens Verantwoordelijke een abonnement afsluit met</w:t>
      </w:r>
      <w:r>
        <w:rPr>
          <w:rFonts w:ascii="Arial" w:hAnsi="Arial" w:cs="Arial"/>
          <w:color w:val="000000" w:themeColor="text1"/>
          <w:lang w:val="nl-NL"/>
        </w:rPr>
        <w:t xml:space="preserve"> Brightskills</w:t>
      </w:r>
      <w:r w:rsidRPr="00A4286E">
        <w:rPr>
          <w:rFonts w:ascii="Arial" w:hAnsi="Arial" w:cs="Arial"/>
          <w:color w:val="000000" w:themeColor="text1"/>
          <w:lang w:val="nl-NL"/>
        </w:rPr>
        <w:t>, worden gebruikt voor de debiteurenadministratie en voor ander contact in het kader van het afsluiten en beheer van het abonnement. Daarnaast worden de contactgegevens gebruikt om de klanten te informeren over uitbreidingen van het product of het beschikbaar zijn van aanverwante producten.</w:t>
      </w:r>
      <w:r w:rsidRPr="00A4286E">
        <w:rPr>
          <w:rFonts w:ascii="Arial" w:eastAsia="Times New Roman" w:hAnsi="Arial" w:cs="Arial"/>
          <w:color w:val="000000" w:themeColor="text1"/>
          <w:lang w:val="nl-NL" w:eastAsia="nl-NL"/>
        </w:rPr>
        <w:t xml:space="preserve"> </w:t>
      </w:r>
    </w:p>
    <w:p w14:paraId="0D8A867F"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165669C4" w14:textId="77777777" w:rsidR="007E2432" w:rsidRPr="00A4286E" w:rsidRDefault="007E2432" w:rsidP="007E2432">
      <w:pPr>
        <w:spacing w:before="0" w:line="240" w:lineRule="auto"/>
        <w:rPr>
          <w:rFonts w:ascii="Arial" w:eastAsia="Times New Roman" w:hAnsi="Arial" w:cs="Arial"/>
          <w:color w:val="000000" w:themeColor="text1"/>
          <w:sz w:val="21"/>
          <w:lang w:val="nl-NL" w:eastAsia="nl-NL"/>
        </w:rPr>
      </w:pPr>
      <w:r w:rsidRPr="00A4286E">
        <w:rPr>
          <w:rFonts w:ascii="Arial" w:hAnsi="Arial" w:cs="Arial"/>
          <w:b/>
          <w:color w:val="000000" w:themeColor="text1"/>
          <w:sz w:val="21"/>
          <w:lang w:val="nl-NL"/>
        </w:rPr>
        <w:t xml:space="preserve">Betrokkenen: </w:t>
      </w:r>
      <w:r w:rsidRPr="00A4286E">
        <w:rPr>
          <w:rFonts w:ascii="Arial" w:hAnsi="Arial" w:cs="Arial"/>
          <w:b/>
          <w:color w:val="000000" w:themeColor="text1"/>
          <w:sz w:val="21"/>
          <w:lang w:val="nl-NL"/>
        </w:rPr>
        <w:tab/>
        <w:t>Gebruikers - beheerders/leerkrachten</w:t>
      </w:r>
    </w:p>
    <w:p w14:paraId="0C243D74"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655635EC" w14:textId="77777777" w:rsidR="007E2432" w:rsidRPr="00A4286E" w:rsidRDefault="007E2432" w:rsidP="007E2432">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 xml:space="preserve">Voor- en achternaam </w:t>
      </w:r>
    </w:p>
    <w:p w14:paraId="375F9413"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 naam wordt gebruikt voor de juiste werking van de producten van </w:t>
      </w:r>
      <w:r>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en het genereren van gebruikersnamen. Deze producten bevatten een gebruikersadministratie waarin beheerders/leerkrachten op basis van naam identificeerbaar moeten zijn. Hierdoor krijgen zij toegang tot de producten en inzicht in de prestaties van hun leerlingen/spelers. </w:t>
      </w:r>
    </w:p>
    <w:p w14:paraId="68C0619C"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376D8D2B" w14:textId="77777777" w:rsidR="007E2432" w:rsidRPr="00A4286E" w:rsidRDefault="007E2432" w:rsidP="007E2432">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 xml:space="preserve">E-mailadres </w:t>
      </w:r>
    </w:p>
    <w:p w14:paraId="00CD68E4"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ab/>
        <w:t xml:space="preserve">Het e-mailadres wordt gebruikt om: </w:t>
      </w:r>
    </w:p>
    <w:p w14:paraId="633DA421"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 staat te stellen een nieuw wachtwoord op te vragen, </w:t>
      </w:r>
    </w:p>
    <w:p w14:paraId="4ECE73C2"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informatie te sturen over het product waarop hun school/instelling een abonnement heeft afgenomen. Dit kunnen bijvoorbeeld belangrijke wijzigingen/updates aan het product zijn. </w:t>
      </w:r>
    </w:p>
    <w:p w14:paraId="613BC2C0"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gebruikers informatie te sturen over de leerprestaties van hun leerlingen/spelers. </w:t>
      </w:r>
    </w:p>
    <w:p w14:paraId="4CAB2175"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5C2F59F2" w14:textId="77777777" w:rsidR="007E2432" w:rsidRPr="00A4286E" w:rsidRDefault="007E2432" w:rsidP="007E2432">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 xml:space="preserve">Categorie: </w:t>
      </w:r>
      <w:r w:rsidRPr="00A4286E">
        <w:rPr>
          <w:rFonts w:ascii="Arial" w:hAnsi="Arial" w:cs="Arial"/>
          <w:b/>
          <w:color w:val="000000" w:themeColor="text1"/>
          <w:lang w:val="nl-NL"/>
        </w:rPr>
        <w:tab/>
        <w:t xml:space="preserve">Telefoonnummer (vrijwillig) </w:t>
      </w:r>
    </w:p>
    <w:p w14:paraId="1F9A8DF4"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Er kan vrijwillig een telefoonnummer worden opgegeven bij het invoeren van deze groep gebruikers. Dit betreft meestal het algemene nummer van de school/instelling. </w:t>
      </w:r>
      <w:r>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kan de gebruikers op dit telefoonnummer benaderen voor communicatie omtrent hun gebruikersaccount op de producten van </w:t>
      </w:r>
      <w:r>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w:t>
      </w:r>
    </w:p>
    <w:p w14:paraId="074498D8"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6DA849B8"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School/instellingsinformatie </w:t>
      </w:r>
    </w:p>
    <w:p w14:paraId="6C20FAF9"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Deze gegevens worden verzameld voor de juiste werking van de producten van de </w:t>
      </w:r>
      <w:r>
        <w:rPr>
          <w:rFonts w:ascii="Arial" w:eastAsia="Times New Roman" w:hAnsi="Arial" w:cs="Arial"/>
          <w:color w:val="000000" w:themeColor="text1"/>
          <w:lang w:val="nl-NL" w:eastAsia="nl-NL"/>
        </w:rPr>
        <w:t>Brightskills</w:t>
      </w:r>
      <w:r w:rsidRPr="00A4286E">
        <w:rPr>
          <w:rFonts w:ascii="Arial" w:eastAsia="Times New Roman" w:hAnsi="Arial" w:cs="Arial"/>
          <w:color w:val="000000" w:themeColor="text1"/>
          <w:lang w:val="nl-NL" w:eastAsia="nl-NL"/>
        </w:rPr>
        <w:t xml:space="preserve">. Hiervoor is het noodzakelijk om gebruikers aan de juiste klant (school/instelling) waarvoor zij werkzaam zijn te koppelen. </w:t>
      </w:r>
    </w:p>
    <w:p w14:paraId="48490849"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34CFACAA"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p>
    <w:p w14:paraId="1E1FCEED"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Browseridentificatie (user agent) </w:t>
      </w:r>
    </w:p>
    <w:p w14:paraId="4552136B"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Deze informatie wordt gebruikt om in het geval van problemen te kunnen zien welke software gebruikt wordt door de klant. Hierdoor kunnen problemen sneller opgelost</w:t>
      </w:r>
      <w:r>
        <w:rPr>
          <w:rFonts w:ascii="Arial" w:eastAsia="Times New Roman" w:hAnsi="Arial" w:cs="Arial"/>
          <w:color w:val="000000" w:themeColor="text1"/>
          <w:lang w:val="nl-NL" w:eastAsia="nl-NL"/>
        </w:rPr>
        <w:t xml:space="preserve"> worden</w:t>
      </w:r>
      <w:r w:rsidRPr="00A4286E">
        <w:rPr>
          <w:rFonts w:ascii="Arial" w:eastAsia="Times New Roman" w:hAnsi="Arial" w:cs="Arial"/>
          <w:color w:val="000000" w:themeColor="text1"/>
          <w:lang w:val="nl-NL" w:eastAsia="nl-NL"/>
        </w:rPr>
        <w:t xml:space="preserve">. </w:t>
      </w:r>
    </w:p>
    <w:p w14:paraId="78BFC7FC"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7067FFC3" w14:textId="77777777" w:rsidR="007E2432" w:rsidRDefault="007E2432" w:rsidP="007E2432">
      <w:pPr>
        <w:spacing w:before="0" w:line="240" w:lineRule="auto"/>
        <w:rPr>
          <w:rFonts w:ascii="Arial" w:eastAsia="Times New Roman" w:hAnsi="Arial" w:cs="Arial"/>
          <w:b/>
          <w:color w:val="000000" w:themeColor="text1"/>
          <w:lang w:val="nl-NL" w:eastAsia="nl-NL"/>
        </w:rPr>
      </w:pPr>
    </w:p>
    <w:p w14:paraId="60CBC75C" w14:textId="77777777" w:rsidR="007E2432" w:rsidRDefault="007E2432" w:rsidP="007E2432">
      <w:pPr>
        <w:spacing w:before="0" w:line="240" w:lineRule="auto"/>
        <w:rPr>
          <w:rFonts w:ascii="Arial" w:eastAsia="Times New Roman" w:hAnsi="Arial" w:cs="Arial"/>
          <w:b/>
          <w:color w:val="000000" w:themeColor="text1"/>
          <w:lang w:val="nl-NL" w:eastAsia="nl-NL"/>
        </w:rPr>
      </w:pPr>
    </w:p>
    <w:p w14:paraId="04AC0771" w14:textId="77777777" w:rsidR="007E2432" w:rsidRDefault="007E2432" w:rsidP="007E2432">
      <w:pPr>
        <w:spacing w:before="0" w:line="240" w:lineRule="auto"/>
        <w:rPr>
          <w:rFonts w:ascii="Arial" w:eastAsia="Times New Roman" w:hAnsi="Arial" w:cs="Arial"/>
          <w:b/>
          <w:color w:val="000000" w:themeColor="text1"/>
          <w:lang w:val="nl-NL" w:eastAsia="nl-NL"/>
        </w:rPr>
      </w:pPr>
    </w:p>
    <w:p w14:paraId="56A6268F" w14:textId="77777777" w:rsidR="007E2432" w:rsidRDefault="007E2432" w:rsidP="007E2432">
      <w:pPr>
        <w:spacing w:before="0" w:line="240" w:lineRule="auto"/>
        <w:rPr>
          <w:rFonts w:ascii="Arial" w:eastAsia="Times New Roman" w:hAnsi="Arial" w:cs="Arial"/>
          <w:b/>
          <w:color w:val="000000" w:themeColor="text1"/>
          <w:lang w:val="nl-NL" w:eastAsia="nl-NL"/>
        </w:rPr>
      </w:pPr>
    </w:p>
    <w:p w14:paraId="3F2211BE"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p>
    <w:p w14:paraId="190F7F0A"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p>
    <w:p w14:paraId="02897462"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6E428D98" w14:textId="77777777" w:rsidR="007E2432" w:rsidRPr="00A4286E" w:rsidRDefault="007E2432" w:rsidP="007E2432">
      <w:pPr>
        <w:spacing w:before="0" w:line="240" w:lineRule="auto"/>
        <w:ind w:left="1416" w:hanging="1416"/>
        <w:rPr>
          <w:rFonts w:ascii="Arial" w:eastAsia="Times New Roman" w:hAnsi="Arial" w:cs="Arial"/>
          <w:b/>
          <w:color w:val="000000" w:themeColor="text1"/>
          <w:sz w:val="21"/>
          <w:lang w:val="nl-NL" w:eastAsia="nl-NL"/>
        </w:rPr>
      </w:pPr>
      <w:r w:rsidRPr="00A4286E">
        <w:rPr>
          <w:rFonts w:ascii="Arial" w:eastAsia="Times New Roman" w:hAnsi="Arial" w:cs="Arial"/>
          <w:b/>
          <w:color w:val="000000" w:themeColor="text1"/>
          <w:sz w:val="21"/>
          <w:lang w:val="nl-NL" w:eastAsia="nl-NL"/>
        </w:rPr>
        <w:t xml:space="preserve">Betrokkenen: </w:t>
      </w:r>
      <w:r w:rsidRPr="00A4286E">
        <w:rPr>
          <w:rFonts w:ascii="Arial" w:eastAsia="Times New Roman" w:hAnsi="Arial" w:cs="Arial"/>
          <w:b/>
          <w:color w:val="000000" w:themeColor="text1"/>
          <w:sz w:val="21"/>
          <w:lang w:val="nl-NL" w:eastAsia="nl-NL"/>
        </w:rPr>
        <w:tab/>
        <w:t xml:space="preserve">Gebruikers - spelers (kinderen, scholieren, volwassenen) </w:t>
      </w:r>
    </w:p>
    <w:p w14:paraId="0A3EF0B1"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2BA47312"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Voor- en achternaam </w:t>
      </w:r>
      <w:r>
        <w:rPr>
          <w:rFonts w:ascii="Arial" w:eastAsia="Times New Roman" w:hAnsi="Arial" w:cs="Arial"/>
          <w:b/>
          <w:color w:val="000000" w:themeColor="text1"/>
          <w:lang w:val="nl-NL" w:eastAsia="nl-NL"/>
        </w:rPr>
        <w:t>(optioneel)</w:t>
      </w:r>
    </w:p>
    <w:p w14:paraId="5EDF38ED" w14:textId="227125D5"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 voor-en achternamen van de spelers worden gebruikt voor de juiste werking van </w:t>
      </w:r>
      <w:r w:rsidR="008F3EE2">
        <w:rPr>
          <w:rFonts w:ascii="Arial" w:eastAsia="Times New Roman" w:hAnsi="Arial" w:cs="Arial"/>
          <w:color w:val="000000" w:themeColor="text1"/>
          <w:lang w:val="nl-NL" w:eastAsia="nl-NL"/>
        </w:rPr>
        <w:t>Orthograph</w:t>
      </w:r>
      <w:r w:rsidRPr="00A4286E">
        <w:rPr>
          <w:rFonts w:ascii="Arial" w:eastAsia="Times New Roman" w:hAnsi="Arial" w:cs="Arial"/>
          <w:color w:val="000000" w:themeColor="text1"/>
          <w:lang w:val="nl-NL" w:eastAsia="nl-NL"/>
        </w:rPr>
        <w:t xml:space="preserve">. De namen worden gebruikt: </w:t>
      </w:r>
    </w:p>
    <w:p w14:paraId="3497CF90" w14:textId="25BC10F2"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voor de gebruikersadministratie van de producten. Door de namen zijn spelers identificeerbaar en kunnen beheerders/docenten/ouders informatie krijgen over de prestaties van de spelers en de wijze waarop zij </w:t>
      </w:r>
      <w:r w:rsidR="00456FD7">
        <w:rPr>
          <w:rFonts w:ascii="Arial" w:eastAsia="Times New Roman" w:hAnsi="Arial" w:cs="Arial"/>
          <w:color w:val="000000" w:themeColor="text1"/>
          <w:lang w:val="nl-NL" w:eastAsia="nl-NL"/>
        </w:rPr>
        <w:t>Orthograph</w:t>
      </w:r>
      <w:r w:rsidRPr="00A4286E">
        <w:rPr>
          <w:rFonts w:ascii="Arial" w:eastAsia="Times New Roman" w:hAnsi="Arial" w:cs="Arial"/>
          <w:color w:val="000000" w:themeColor="text1"/>
          <w:lang w:val="nl-NL" w:eastAsia="nl-NL"/>
        </w:rPr>
        <w:t xml:space="preserve"> gebruiken.</w:t>
      </w:r>
      <w:r>
        <w:rPr>
          <w:rFonts w:ascii="Arial" w:eastAsia="Times New Roman" w:hAnsi="Arial" w:cs="Arial"/>
          <w:color w:val="000000" w:themeColor="text1"/>
          <w:lang w:val="nl-NL" w:eastAsia="nl-NL"/>
        </w:rPr>
        <w:t xml:space="preserve"> Er kan ook gekozen worden voor fictieve namen. </w:t>
      </w:r>
    </w:p>
    <w:p w14:paraId="3F029DA1"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p>
    <w:p w14:paraId="62660CEB"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Feitelijke gegevens (geslacht, leerjaar) </w:t>
      </w:r>
      <w:r>
        <w:rPr>
          <w:rFonts w:ascii="Arial" w:eastAsia="Times New Roman" w:hAnsi="Arial" w:cs="Arial"/>
          <w:b/>
          <w:color w:val="000000" w:themeColor="text1"/>
          <w:lang w:val="nl-NL" w:eastAsia="nl-NL"/>
        </w:rPr>
        <w:t>(optioneel)</w:t>
      </w:r>
    </w:p>
    <w:p w14:paraId="000A6EA3" w14:textId="2994F2AA"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Deze gegevens worden gebruikt voor de juiste werking van</w:t>
      </w:r>
      <w:r>
        <w:rPr>
          <w:rFonts w:ascii="Arial" w:eastAsia="Times New Roman" w:hAnsi="Arial" w:cs="Arial"/>
          <w:color w:val="000000" w:themeColor="text1"/>
          <w:lang w:val="nl-NL" w:eastAsia="nl-NL"/>
        </w:rPr>
        <w:t xml:space="preserve"> </w:t>
      </w:r>
      <w:r w:rsidR="00456FD7">
        <w:rPr>
          <w:rFonts w:ascii="Arial" w:eastAsia="Times New Roman" w:hAnsi="Arial" w:cs="Arial"/>
          <w:color w:val="000000" w:themeColor="text1"/>
          <w:lang w:val="nl-NL" w:eastAsia="nl-NL"/>
        </w:rPr>
        <w:t>Orthograph</w:t>
      </w:r>
      <w:r w:rsidRPr="00A4286E">
        <w:rPr>
          <w:rFonts w:ascii="Arial" w:eastAsia="Times New Roman" w:hAnsi="Arial" w:cs="Arial"/>
          <w:color w:val="000000" w:themeColor="text1"/>
          <w:lang w:val="nl-NL" w:eastAsia="nl-NL"/>
        </w:rPr>
        <w:t xml:space="preserve">: </w:t>
      </w:r>
    </w:p>
    <w:p w14:paraId="2B431FD5"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49290632"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feitelijke gegevens worden ook gebruikt om leerlingen identificeerbaar te maken voor beheerders/docenten, omdat alleen namen niet voldoende kan zijn. </w:t>
      </w:r>
    </w:p>
    <w:p w14:paraId="45DF8F25"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gegevens worden tevens in geanonimiseerde databestanden (niet meer gekoppeld aan naam van kind en de school) gebruikt voor wetenschappelijk onderzoek. </w:t>
      </w:r>
    </w:p>
    <w:p w14:paraId="2C835642"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p>
    <w:p w14:paraId="4590F752"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E-mailadres (vrijwillig) </w:t>
      </w:r>
    </w:p>
    <w:p w14:paraId="656CDA5B"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 Indien beheerders/docenten ervoor kiezen om e-mailadressen in te voeren kunnen spelers een nieuw wachtwoord opvragen met hun e-mailadres. </w:t>
      </w:r>
    </w:p>
    <w:p w14:paraId="1C01BF89" w14:textId="51689A7D"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De e-mailadressen van de spelers kunnen tevens gebruikt worden om spelers te rapporteren over hun voortgang in</w:t>
      </w:r>
      <w:r>
        <w:rPr>
          <w:rFonts w:ascii="Arial" w:eastAsia="Times New Roman" w:hAnsi="Arial" w:cs="Arial"/>
          <w:color w:val="000000" w:themeColor="text1"/>
          <w:lang w:val="nl-NL" w:eastAsia="nl-NL"/>
        </w:rPr>
        <w:t xml:space="preserve"> </w:t>
      </w:r>
      <w:r w:rsidR="00456FD7">
        <w:rPr>
          <w:rFonts w:ascii="Arial" w:eastAsia="Times New Roman" w:hAnsi="Arial" w:cs="Arial"/>
          <w:color w:val="000000" w:themeColor="text1"/>
          <w:lang w:val="nl-NL" w:eastAsia="nl-NL"/>
        </w:rPr>
        <w:t>Orthograph</w:t>
      </w:r>
      <w:r w:rsidRPr="00A4286E">
        <w:rPr>
          <w:rFonts w:ascii="Arial" w:eastAsia="Times New Roman" w:hAnsi="Arial" w:cs="Arial"/>
          <w:color w:val="000000" w:themeColor="text1"/>
          <w:lang w:val="nl-NL" w:eastAsia="nl-NL"/>
        </w:rPr>
        <w:t xml:space="preserve">. </w:t>
      </w:r>
    </w:p>
    <w:p w14:paraId="0A1DA285"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2DF08130"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Schoolgegevens (schoolnaam, leerkracht, klasnaam) </w:t>
      </w:r>
    </w:p>
    <w:p w14:paraId="7E98E31A"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Deze informatie is nodig voor de gebruikersadministratie van de producten (spelers kunnen op deze manier aan de juiste school en klas gekoppeld worden). </w:t>
      </w:r>
    </w:p>
    <w:p w14:paraId="4A4D6663" w14:textId="77777777" w:rsidR="007E2432" w:rsidRPr="00A4286E" w:rsidRDefault="007E2432" w:rsidP="007E2432">
      <w:pPr>
        <w:spacing w:before="0" w:line="240" w:lineRule="auto"/>
        <w:ind w:left="1416" w:hanging="1416"/>
        <w:rPr>
          <w:rFonts w:ascii="Arial" w:eastAsia="Times New Roman" w:hAnsi="Arial" w:cs="Arial"/>
          <w:color w:val="000000" w:themeColor="text1"/>
          <w:lang w:val="nl-NL" w:eastAsia="nl-NL"/>
        </w:rPr>
      </w:pPr>
    </w:p>
    <w:p w14:paraId="165DCD3E"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Categorie:</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Pr="00A4286E">
        <w:rPr>
          <w:rFonts w:ascii="Arial" w:eastAsia="Times New Roman" w:hAnsi="Arial" w:cs="Arial"/>
          <w:b/>
          <w:color w:val="000000" w:themeColor="text1"/>
          <w:lang w:val="nl-NL" w:eastAsia="nl-NL"/>
        </w:rPr>
        <w:t xml:space="preserve">Leerprestaties (waaronder vaardigheidsscores, gemaakte opgaven, antwoorden en reactietijden) </w:t>
      </w:r>
    </w:p>
    <w:p w14:paraId="27977EDE" w14:textId="3146CB00"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 xml:space="preserve">Deze gegevens worden verzameld voor de juiste werking van de </w:t>
      </w:r>
      <w:r w:rsidR="00456FD7">
        <w:rPr>
          <w:rFonts w:ascii="Arial" w:eastAsia="Times New Roman" w:hAnsi="Arial" w:cs="Arial"/>
          <w:color w:val="000000" w:themeColor="text1"/>
          <w:lang w:val="nl-NL" w:eastAsia="nl-NL"/>
        </w:rPr>
        <w:t>Orthograph</w:t>
      </w:r>
      <w:r w:rsidRPr="00A4286E">
        <w:rPr>
          <w:rFonts w:ascii="Arial" w:eastAsia="Times New Roman" w:hAnsi="Arial" w:cs="Arial"/>
          <w:color w:val="000000" w:themeColor="text1"/>
          <w:lang w:val="nl-NL" w:eastAsia="nl-NL"/>
        </w:rPr>
        <w:t xml:space="preserve">; </w:t>
      </w:r>
    </w:p>
    <w:p w14:paraId="79EADF17"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Ze worden verzameld om gebruikers (spelers en de daarbij horende beheerders/docenten/ouders) inzicht te verschaffen in de vorderingen die de spelers maken. </w:t>
      </w:r>
    </w:p>
    <w:p w14:paraId="427D6A65"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Daarnaast worden de leerprestaties van leerlingen met elkaar vergeleken om percentielscores toe te kennen. </w:t>
      </w:r>
    </w:p>
    <w:p w14:paraId="6067740A"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Deze gegevens worden tevens in geanonimiseerde databestanden (personen zijn niet identificeerbaar) gebruikt voor wetenschappelijk onderzoek.</w:t>
      </w:r>
    </w:p>
    <w:p w14:paraId="7BDB8B2E"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307764F7"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Gebruiksinstellingen en handelingen (waaronder behaalde prijzen, beschikbare spellen, moeilijkheidsniveau, bekeken instructievideo’s) </w:t>
      </w:r>
    </w:p>
    <w:p w14:paraId="6F6917F1" w14:textId="3E127DD7" w:rsidR="007E2432" w:rsidRPr="00A4286E" w:rsidRDefault="007E2432" w:rsidP="007E2432">
      <w:pPr>
        <w:spacing w:before="0" w:line="240" w:lineRule="auto"/>
        <w:rPr>
          <w:rFonts w:ascii="Arial" w:eastAsia="Times New Roman" w:hAnsi="Arial" w:cs="Arial"/>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r>
      <w:r w:rsidRPr="00A4286E">
        <w:rPr>
          <w:rFonts w:ascii="Arial" w:eastAsia="Times New Roman" w:hAnsi="Arial" w:cs="Arial"/>
          <w:color w:val="000000" w:themeColor="text1"/>
          <w:lang w:val="nl-NL" w:eastAsia="nl-NL"/>
        </w:rPr>
        <w:tab/>
        <w:t xml:space="preserve">- Voor de juiste werking van </w:t>
      </w:r>
      <w:r w:rsidR="00456FD7">
        <w:rPr>
          <w:rFonts w:ascii="Arial" w:eastAsia="Times New Roman" w:hAnsi="Arial" w:cs="Arial"/>
          <w:color w:val="000000" w:themeColor="text1"/>
          <w:lang w:val="nl-NL" w:eastAsia="nl-NL"/>
        </w:rPr>
        <w:t>Orthograph</w:t>
      </w:r>
      <w:r w:rsidRPr="00A4286E">
        <w:rPr>
          <w:rFonts w:ascii="Arial" w:eastAsia="Times New Roman" w:hAnsi="Arial" w:cs="Arial"/>
          <w:color w:val="000000" w:themeColor="text1"/>
          <w:lang w:val="nl-NL" w:eastAsia="nl-NL"/>
        </w:rPr>
        <w:t xml:space="preserve">. </w:t>
      </w:r>
    </w:p>
    <w:p w14:paraId="2DC86BF1" w14:textId="77777777" w:rsidR="007E2432" w:rsidRPr="00A4286E" w:rsidRDefault="007E2432" w:rsidP="007E2432">
      <w:pPr>
        <w:spacing w:before="0" w:line="240" w:lineRule="auto"/>
        <w:ind w:left="1416"/>
        <w:rPr>
          <w:rFonts w:ascii="Arial" w:eastAsia="Times New Roman" w:hAnsi="Arial" w:cs="Arial"/>
          <w:color w:val="000000" w:themeColor="text1"/>
          <w:lang w:val="nl-NL" w:eastAsia="nl-NL"/>
        </w:rPr>
      </w:pPr>
      <w:r w:rsidRPr="00A4286E">
        <w:rPr>
          <w:rFonts w:ascii="Arial" w:eastAsia="Times New Roman" w:hAnsi="Arial" w:cs="Arial"/>
          <w:color w:val="000000" w:themeColor="text1"/>
          <w:lang w:val="nl-NL" w:eastAsia="nl-NL"/>
        </w:rPr>
        <w:t xml:space="preserve">- Deze gegevens worden tevens in geanonimiseerde databestanden (personen zijn niet identificeerbaar) gebruikt voor wetenschappelijk onderzoek. </w:t>
      </w:r>
    </w:p>
    <w:p w14:paraId="7CE1CBE5" w14:textId="77777777" w:rsidR="007E2432" w:rsidRPr="00A4286E" w:rsidRDefault="007E2432" w:rsidP="007E2432">
      <w:pPr>
        <w:spacing w:before="0" w:line="240" w:lineRule="auto"/>
        <w:rPr>
          <w:rFonts w:ascii="Arial" w:eastAsia="Times New Roman" w:hAnsi="Arial" w:cs="Arial"/>
          <w:color w:val="000000" w:themeColor="text1"/>
          <w:lang w:val="nl-NL" w:eastAsia="nl-NL"/>
        </w:rPr>
      </w:pPr>
    </w:p>
    <w:p w14:paraId="7D581E1A" w14:textId="77777777" w:rsidR="007E2432" w:rsidRPr="00A4286E" w:rsidRDefault="007E2432" w:rsidP="007E2432">
      <w:pPr>
        <w:spacing w:before="0" w:line="240" w:lineRule="auto"/>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 xml:space="preserve">Categorie: </w:t>
      </w:r>
      <w:r w:rsidRPr="00A4286E">
        <w:rPr>
          <w:rFonts w:ascii="Arial" w:eastAsia="Times New Roman" w:hAnsi="Arial" w:cs="Arial"/>
          <w:b/>
          <w:color w:val="000000" w:themeColor="text1"/>
          <w:lang w:val="nl-NL" w:eastAsia="nl-NL"/>
        </w:rPr>
        <w:tab/>
        <w:t xml:space="preserve">Browseridentificatie (user agent) </w:t>
      </w:r>
    </w:p>
    <w:p w14:paraId="3887CCD9" w14:textId="77777777" w:rsidR="007E2432" w:rsidRPr="00A4286E" w:rsidRDefault="007E2432" w:rsidP="007E2432">
      <w:pPr>
        <w:spacing w:before="0" w:line="240" w:lineRule="auto"/>
        <w:ind w:left="1416" w:hanging="1416"/>
        <w:rPr>
          <w:rFonts w:ascii="Arial" w:eastAsia="Times New Roman" w:hAnsi="Arial" w:cs="Arial"/>
          <w:b/>
          <w:color w:val="000000" w:themeColor="text1"/>
          <w:lang w:val="nl-NL" w:eastAsia="nl-NL"/>
        </w:rPr>
      </w:pPr>
      <w:r w:rsidRPr="00A4286E">
        <w:rPr>
          <w:rFonts w:ascii="Arial" w:eastAsia="Times New Roman" w:hAnsi="Arial" w:cs="Arial"/>
          <w:b/>
          <w:color w:val="000000" w:themeColor="text1"/>
          <w:lang w:val="nl-NL" w:eastAsia="nl-NL"/>
        </w:rPr>
        <w:t>Doel:</w:t>
      </w:r>
      <w:r w:rsidRPr="00A4286E">
        <w:rPr>
          <w:rFonts w:ascii="Arial" w:eastAsia="Times New Roman" w:hAnsi="Arial" w:cs="Arial"/>
          <w:color w:val="000000" w:themeColor="text1"/>
          <w:lang w:val="nl-NL" w:eastAsia="nl-NL"/>
        </w:rPr>
        <w:t xml:space="preserve"> </w:t>
      </w:r>
      <w:r w:rsidRPr="00A4286E">
        <w:rPr>
          <w:rFonts w:ascii="Arial" w:eastAsia="Times New Roman" w:hAnsi="Arial" w:cs="Arial"/>
          <w:color w:val="000000" w:themeColor="text1"/>
          <w:lang w:val="nl-NL" w:eastAsia="nl-NL"/>
        </w:rPr>
        <w:tab/>
        <w:t>Deze informatie wordt gebruikt om in het geval van problemen te kunnen zien welke software gebruikt wordt door de klant. Hierdoor kunnen problemen sneller opgelost.</w:t>
      </w:r>
      <w:r w:rsidRPr="00A4286E">
        <w:rPr>
          <w:rFonts w:ascii="Arial" w:eastAsia="Times New Roman" w:hAnsi="Arial" w:cs="Arial"/>
          <w:b/>
          <w:color w:val="000000" w:themeColor="text1"/>
          <w:lang w:val="nl-NL" w:eastAsia="nl-NL"/>
        </w:rPr>
        <w:t xml:space="preserve"> </w:t>
      </w:r>
    </w:p>
    <w:p w14:paraId="4CCA6EFB" w14:textId="77777777" w:rsidR="007E2432" w:rsidRDefault="007E2432" w:rsidP="007E2432">
      <w:pPr>
        <w:spacing w:beforeLines="40" w:before="96" w:afterLines="20" w:after="48"/>
        <w:ind w:right="-144"/>
        <w:rPr>
          <w:rFonts w:ascii="Arial" w:hAnsi="Arial" w:cs="Arial"/>
          <w:color w:val="000000" w:themeColor="text1"/>
          <w:lang w:val="nl-NL"/>
        </w:rPr>
      </w:pPr>
    </w:p>
    <w:p w14:paraId="0D107E56" w14:textId="77777777" w:rsidR="007E2432" w:rsidRDefault="007E2432" w:rsidP="007E2432">
      <w:pPr>
        <w:spacing w:beforeLines="40" w:before="96" w:afterLines="20" w:after="48"/>
        <w:ind w:right="-144"/>
        <w:rPr>
          <w:rFonts w:ascii="Arial" w:hAnsi="Arial" w:cs="Arial"/>
          <w:color w:val="000000" w:themeColor="text1"/>
          <w:lang w:val="nl-NL"/>
        </w:rPr>
      </w:pPr>
    </w:p>
    <w:p w14:paraId="4CCB52FA" w14:textId="77777777" w:rsidR="007E2432" w:rsidRDefault="007E2432" w:rsidP="007E2432">
      <w:pPr>
        <w:spacing w:beforeLines="40" w:before="96" w:afterLines="20" w:after="48"/>
        <w:ind w:right="-144"/>
        <w:rPr>
          <w:rFonts w:ascii="Arial" w:hAnsi="Arial" w:cs="Arial"/>
          <w:color w:val="000000" w:themeColor="text1"/>
          <w:lang w:val="nl-NL"/>
        </w:rPr>
      </w:pPr>
    </w:p>
    <w:p w14:paraId="2F3B2154" w14:textId="77777777" w:rsidR="007E2432" w:rsidRDefault="007E2432" w:rsidP="007E2432">
      <w:pPr>
        <w:spacing w:beforeLines="40" w:before="96" w:afterLines="20" w:after="48"/>
        <w:ind w:right="-144"/>
        <w:rPr>
          <w:rFonts w:ascii="Arial" w:hAnsi="Arial" w:cs="Arial"/>
          <w:color w:val="000000" w:themeColor="text1"/>
          <w:lang w:val="nl-NL"/>
        </w:rPr>
      </w:pPr>
    </w:p>
    <w:p w14:paraId="0A7A6B8F" w14:textId="77777777" w:rsidR="007E2432" w:rsidRDefault="007E2432" w:rsidP="007E2432">
      <w:pPr>
        <w:spacing w:beforeLines="40" w:before="96" w:afterLines="20" w:after="48"/>
        <w:ind w:right="-144"/>
        <w:rPr>
          <w:rFonts w:ascii="Arial" w:hAnsi="Arial" w:cs="Arial"/>
          <w:color w:val="000000" w:themeColor="text1"/>
          <w:lang w:val="nl-NL"/>
        </w:rPr>
      </w:pPr>
    </w:p>
    <w:p w14:paraId="157D10D6" w14:textId="77777777" w:rsidR="007E2432" w:rsidRPr="00A4286E" w:rsidRDefault="007E2432" w:rsidP="007E2432">
      <w:pPr>
        <w:spacing w:beforeLines="40" w:before="96" w:afterLines="20" w:after="48"/>
        <w:ind w:right="-144"/>
        <w:rPr>
          <w:rFonts w:ascii="Arial" w:hAnsi="Arial" w:cs="Arial"/>
          <w:color w:val="000000" w:themeColor="text1"/>
          <w:lang w:val="nl-NL"/>
        </w:rPr>
      </w:pPr>
    </w:p>
    <w:p w14:paraId="79FBAAF2"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 xml:space="preserve">E. Algemene informatie over getroffen beveiligingsmaatregelen: </w:t>
      </w:r>
    </w:p>
    <w:p w14:paraId="46D9F183"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p>
    <w:p w14:paraId="32130223" w14:textId="77777777" w:rsidR="007E2432" w:rsidRPr="00A4286E" w:rsidRDefault="007E2432" w:rsidP="007E2432">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Veiligheid staat voorop bij </w:t>
      </w:r>
      <w:r>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w:t>
      </w:r>
      <w:r>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neemt onder andere de volgende maatregelen: </w:t>
      </w:r>
    </w:p>
    <w:p w14:paraId="1E45C080" w14:textId="77777777" w:rsidR="007E2432" w:rsidRPr="00A4286E" w:rsidRDefault="007E2432" w:rsidP="007E2432">
      <w:pPr>
        <w:spacing w:before="0" w:line="240" w:lineRule="auto"/>
        <w:rPr>
          <w:rFonts w:ascii="Arial" w:eastAsia="Times New Roman" w:hAnsi="Arial" w:cs="Arial"/>
          <w:color w:val="auto"/>
          <w:szCs w:val="24"/>
          <w:lang w:val="nl-NL" w:eastAsia="nl-NL"/>
        </w:rPr>
      </w:pPr>
    </w:p>
    <w:p w14:paraId="74F6A26C" w14:textId="77777777" w:rsidR="007E2432" w:rsidRPr="00A4286E" w:rsidRDefault="007E2432" w:rsidP="007E2432">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Iedere webapplicatie van </w:t>
      </w:r>
      <w:r>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is beveiligd met behulp van encryptietechnologie (SSL/TLS) om de uitwisseling van gegevens met </w:t>
      </w:r>
      <w:r>
        <w:rPr>
          <w:rFonts w:ascii="Arial" w:eastAsia="Times New Roman" w:hAnsi="Arial" w:cs="Arial"/>
          <w:color w:val="auto"/>
          <w:szCs w:val="24"/>
          <w:lang w:val="nl-NL" w:eastAsia="nl-NL"/>
        </w:rPr>
        <w:t>de producten van Brightskills</w:t>
      </w:r>
      <w:r w:rsidRPr="00A4286E">
        <w:rPr>
          <w:rFonts w:ascii="Arial" w:eastAsia="Times New Roman" w:hAnsi="Arial" w:cs="Arial"/>
          <w:color w:val="auto"/>
          <w:szCs w:val="24"/>
          <w:lang w:val="nl-NL" w:eastAsia="nl-NL"/>
        </w:rPr>
        <w:t xml:space="preserve"> te beveiligen. </w:t>
      </w:r>
    </w:p>
    <w:p w14:paraId="34C204B8" w14:textId="77777777" w:rsidR="007E2432" w:rsidRPr="00A4286E" w:rsidRDefault="007E2432" w:rsidP="007E2432">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Er vinden dagelijks backups plaats om te voorkomen dat gegevens verloren gaan. </w:t>
      </w:r>
    </w:p>
    <w:p w14:paraId="123BC783" w14:textId="77777777" w:rsidR="007E2432" w:rsidRPr="00A4286E" w:rsidRDefault="007E2432" w:rsidP="007E2432">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 </w:t>
      </w:r>
      <w:r>
        <w:rPr>
          <w:rFonts w:ascii="Arial" w:eastAsia="Times New Roman" w:hAnsi="Arial" w:cs="Arial"/>
          <w:color w:val="auto"/>
          <w:szCs w:val="24"/>
          <w:lang w:val="nl-NL" w:eastAsia="nl-NL"/>
        </w:rPr>
        <w:t>Brightskills</w:t>
      </w:r>
      <w:r w:rsidRPr="00A4286E">
        <w:rPr>
          <w:rFonts w:ascii="Arial" w:eastAsia="Times New Roman" w:hAnsi="Arial" w:cs="Arial"/>
          <w:color w:val="auto"/>
          <w:szCs w:val="24"/>
          <w:lang w:val="nl-NL" w:eastAsia="nl-NL"/>
        </w:rPr>
        <w:t xml:space="preserve"> hanteert een autorisatiebeleid om ervoor te zorgen dat medewerkers alleen toegang hebben tot Persoonsgegevens voor zover dat nodig is om hun werkzaamheden uit te voeren. </w:t>
      </w:r>
    </w:p>
    <w:p w14:paraId="1A6196B4" w14:textId="77777777" w:rsidR="007E2432" w:rsidRPr="00A4286E" w:rsidRDefault="007E2432" w:rsidP="007E2432">
      <w:pPr>
        <w:spacing w:before="0" w:line="240" w:lineRule="auto"/>
        <w:rPr>
          <w:rFonts w:ascii="Arial" w:eastAsia="Times New Roman" w:hAnsi="Arial" w:cs="Arial"/>
          <w:color w:val="auto"/>
          <w:sz w:val="24"/>
          <w:szCs w:val="24"/>
          <w:lang w:val="nl-NL" w:eastAsia="nl-NL"/>
        </w:rPr>
      </w:pPr>
    </w:p>
    <w:p w14:paraId="2CDF2E04" w14:textId="77777777" w:rsidR="007E2432" w:rsidRPr="00A4286E" w:rsidRDefault="007E2432" w:rsidP="007E2432">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 xml:space="preserve">Een meer volledig overzicht van de genomen veiligheidsmaatregelen is opgenomen in Bijlage </w:t>
      </w:r>
      <w:r>
        <w:rPr>
          <w:rFonts w:ascii="Arial" w:eastAsia="Times New Roman" w:hAnsi="Arial" w:cs="Arial"/>
          <w:color w:val="auto"/>
          <w:szCs w:val="24"/>
          <w:lang w:val="nl-NL" w:eastAsia="nl-NL"/>
        </w:rPr>
        <w:t>3</w:t>
      </w:r>
      <w:r w:rsidRPr="00A4286E">
        <w:rPr>
          <w:rFonts w:ascii="Arial" w:eastAsia="Times New Roman" w:hAnsi="Arial" w:cs="Arial"/>
          <w:color w:val="auto"/>
          <w:szCs w:val="24"/>
          <w:lang w:val="nl-NL" w:eastAsia="nl-NL"/>
        </w:rPr>
        <w:t xml:space="preserve"> bij de Verwerkersovereenkomst. </w:t>
      </w:r>
    </w:p>
    <w:p w14:paraId="08F512E4" w14:textId="77777777" w:rsidR="007E2432" w:rsidRPr="00A4286E" w:rsidRDefault="007E2432" w:rsidP="007E2432">
      <w:pPr>
        <w:spacing w:before="0" w:line="240" w:lineRule="auto"/>
        <w:rPr>
          <w:rFonts w:ascii="Arial" w:eastAsia="Times New Roman" w:hAnsi="Arial" w:cs="Arial"/>
          <w:color w:val="auto"/>
          <w:sz w:val="24"/>
          <w:szCs w:val="24"/>
          <w:lang w:val="nl-NL" w:eastAsia="nl-NL"/>
        </w:rPr>
      </w:pPr>
    </w:p>
    <w:p w14:paraId="3CE27A96" w14:textId="77777777" w:rsidR="007E2432" w:rsidRPr="00A4286E" w:rsidRDefault="007E2432" w:rsidP="007E2432">
      <w:pPr>
        <w:spacing w:before="0" w:line="240" w:lineRule="auto"/>
        <w:rPr>
          <w:rFonts w:ascii="Arial" w:eastAsia="Times New Roman" w:hAnsi="Arial" w:cs="Arial"/>
          <w:b/>
          <w:color w:val="auto"/>
          <w:szCs w:val="24"/>
          <w:lang w:val="nl-NL" w:eastAsia="nl-NL"/>
        </w:rPr>
      </w:pPr>
      <w:r w:rsidRPr="00A4286E">
        <w:rPr>
          <w:rFonts w:ascii="Arial" w:eastAsia="Times New Roman" w:hAnsi="Arial" w:cs="Arial"/>
          <w:b/>
          <w:color w:val="auto"/>
          <w:szCs w:val="24"/>
          <w:lang w:val="nl-NL" w:eastAsia="nl-NL"/>
        </w:rPr>
        <w:t>Audits</w:t>
      </w:r>
    </w:p>
    <w:p w14:paraId="5785AA73" w14:textId="77777777" w:rsidR="007E2432" w:rsidRPr="00A4286E" w:rsidRDefault="007E2432" w:rsidP="007E2432">
      <w:pPr>
        <w:spacing w:before="0" w:line="240" w:lineRule="auto"/>
        <w:rPr>
          <w:rFonts w:ascii="Arial" w:eastAsia="Times New Roman" w:hAnsi="Arial" w:cs="Arial"/>
          <w:color w:val="auto"/>
          <w:sz w:val="24"/>
          <w:szCs w:val="24"/>
          <w:lang w:val="nl-NL" w:eastAsia="nl-NL"/>
        </w:rPr>
      </w:pPr>
      <w:r w:rsidRPr="00A4286E">
        <w:rPr>
          <w:rFonts w:ascii="Arial" w:eastAsia="Times New Roman" w:hAnsi="Arial" w:cs="Arial"/>
          <w:color w:val="auto"/>
          <w:szCs w:val="24"/>
          <w:lang w:val="nl-NL" w:eastAsia="nl-NL"/>
        </w:rPr>
        <w:t>Verwerker zal alle medewerking verlenen die Verantwoordelijke redelijkerwijs nodig heeft voor het doen uitvoeren van een audit door een gekwalificeerde onafhankelijke auditor, om te controleren dat Verwerker diens verplichtingen onder deze overeenkomst nakomt. Een audit mag alleen uitgevoerd worden indien de Verantwoordelijke een concreet en op redelijk bewijs gebaseerd vermoeden heeft dat Verwerker diens verplichtingen onder de Verwerkersovereenkomst niet nakomt. In ieder geval zal Verantwoordelijke (i) Verwerker tijdig op de hoogte stellen van haar voornemen een audit uit te voeren op grond van artikel 5.1, (ii) bewerkstelligen dat iedere door Verantwoordelijke ingeschakelde auditor voldoet aan de redelijke regels van Verwerker omtrent vertrouwelijkheid, gezondheid en veiligheid die Verwerker meedeelt aan Verantwoordelijke</w:t>
      </w:r>
      <w:r w:rsidRPr="00A4286E">
        <w:rPr>
          <w:rFonts w:ascii="Arial" w:eastAsia="Times New Roman" w:hAnsi="Arial" w:cs="Arial"/>
          <w:color w:val="auto"/>
          <w:lang w:val="nl-NL" w:eastAsia="nl-NL"/>
        </w:rPr>
        <w:t>; en bewerkstelligen dat de audit zo wordt uitgevoerd dat belangrijke bedrijfsprocessen van Verwerker niet worden gehinderd.</w:t>
      </w:r>
    </w:p>
    <w:p w14:paraId="3DE8F570" w14:textId="77777777" w:rsidR="007E2432" w:rsidRPr="00A4286E" w:rsidRDefault="007E2432" w:rsidP="007E2432">
      <w:pPr>
        <w:spacing w:beforeLines="40" w:before="96" w:afterLines="20" w:after="48"/>
        <w:ind w:right="-144"/>
        <w:rPr>
          <w:rFonts w:ascii="Arial" w:eastAsia="Times New Roman" w:hAnsi="Arial" w:cs="Arial"/>
          <w:color w:val="auto"/>
          <w:szCs w:val="24"/>
          <w:lang w:val="nl-NL" w:eastAsia="nl-NL"/>
        </w:rPr>
      </w:pPr>
    </w:p>
    <w:p w14:paraId="2D1CA69A" w14:textId="77777777" w:rsidR="007E2432" w:rsidRPr="00A4286E" w:rsidRDefault="007E2432" w:rsidP="007E2432">
      <w:pPr>
        <w:spacing w:beforeLines="40" w:before="96" w:afterLines="20" w:after="48"/>
        <w:ind w:right="-144"/>
        <w:rPr>
          <w:rFonts w:ascii="Arial" w:hAnsi="Arial" w:cs="Arial"/>
          <w:b/>
          <w:color w:val="000000" w:themeColor="text1"/>
          <w:lang w:val="nl-NL"/>
        </w:rPr>
      </w:pPr>
      <w:r w:rsidRPr="00A4286E">
        <w:rPr>
          <w:rFonts w:ascii="Arial" w:hAnsi="Arial" w:cs="Arial"/>
          <w:b/>
          <w:color w:val="000000" w:themeColor="text1"/>
          <w:lang w:val="nl-NL"/>
        </w:rPr>
        <w:t xml:space="preserve">Plaats/Land van opslag en Verwerking van de Persoonsgegevens: </w:t>
      </w:r>
    </w:p>
    <w:p w14:paraId="3F301E6A" w14:textId="77777777" w:rsidR="007E2432" w:rsidRPr="00A4286E" w:rsidRDefault="007E2432" w:rsidP="007E2432">
      <w:pPr>
        <w:spacing w:before="0" w:line="240" w:lineRule="auto"/>
        <w:rPr>
          <w:rFonts w:ascii="Arial" w:eastAsia="Times New Roman" w:hAnsi="Arial" w:cs="Arial"/>
          <w:color w:val="auto"/>
          <w:szCs w:val="24"/>
          <w:lang w:val="nl-NL" w:eastAsia="nl-NL"/>
        </w:rPr>
      </w:pPr>
      <w:r w:rsidRPr="00A4286E">
        <w:rPr>
          <w:rFonts w:ascii="Arial" w:eastAsia="Times New Roman" w:hAnsi="Arial" w:cs="Arial"/>
          <w:color w:val="auto"/>
          <w:szCs w:val="24"/>
          <w:lang w:val="nl-NL" w:eastAsia="nl-NL"/>
        </w:rPr>
        <w:t>Verwerker zal geen persoonsgegevens van Verantwoordelijke doorgeven aan (een partij gevestigd in) een land dat door de Europese Unie niet is aangemerkt als een land waar privacy adequaat is beschermd, tenzij Verwerker met de betreffende partij een verwerkersovereenkomst heeft gesloten waarbij de relevante door de Europese Commissie beschikbaar gestelde modelclausules zijn opgenomen, of in het geval van verwerking in de Verenigde Staten in ieder geval wordt voldaan aan de vereisten van het EU-U.S. Privacy Shield.</w:t>
      </w:r>
    </w:p>
    <w:p w14:paraId="340B9263"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p>
    <w:p w14:paraId="3AFBBD8D"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F. Subverwerkers</w:t>
      </w:r>
    </w:p>
    <w:p w14:paraId="66A39F0A"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Verwerker maakt voor dienst/product gebruik van de volgende Subverwerkers: </w:t>
      </w:r>
    </w:p>
    <w:p w14:paraId="2E193427" w14:textId="56C7B159" w:rsidR="007E2432" w:rsidRPr="006353C3" w:rsidRDefault="007E2432" w:rsidP="007E2432">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Dybuster.ch</w:t>
      </w:r>
      <w:r w:rsidRPr="00A4286E">
        <w:rPr>
          <w:rFonts w:ascii="Arial" w:hAnsi="Arial" w:cs="Arial"/>
          <w:color w:val="000000" w:themeColor="text1"/>
          <w:lang w:val="nl-NL"/>
        </w:rPr>
        <w:t xml:space="preserve">. </w:t>
      </w:r>
      <w:r>
        <w:rPr>
          <w:rFonts w:ascii="Arial" w:hAnsi="Arial" w:cs="Arial"/>
          <w:color w:val="000000" w:themeColor="text1"/>
          <w:lang w:val="nl-NL"/>
        </w:rPr>
        <w:t>Dybuster</w:t>
      </w:r>
      <w:r w:rsidRPr="00A4286E">
        <w:rPr>
          <w:rFonts w:ascii="Arial" w:hAnsi="Arial" w:cs="Arial"/>
          <w:color w:val="000000" w:themeColor="text1"/>
          <w:lang w:val="nl-NL"/>
        </w:rPr>
        <w:t xml:space="preserve"> ontwikkelt en beheert </w:t>
      </w:r>
      <w:r w:rsidR="00456FD7">
        <w:rPr>
          <w:rFonts w:ascii="Arial" w:hAnsi="Arial" w:cs="Arial"/>
          <w:color w:val="000000" w:themeColor="text1"/>
          <w:lang w:val="nl-NL"/>
        </w:rPr>
        <w:t>Orthograph</w:t>
      </w:r>
      <w:r w:rsidRPr="00A4286E">
        <w:rPr>
          <w:rFonts w:ascii="Arial" w:hAnsi="Arial" w:cs="Arial"/>
          <w:color w:val="000000" w:themeColor="text1"/>
          <w:lang w:val="nl-NL"/>
        </w:rPr>
        <w:t>.</w:t>
      </w:r>
      <w:r w:rsidR="00FC48F4">
        <w:rPr>
          <w:rFonts w:ascii="Arial" w:hAnsi="Arial" w:cs="Arial"/>
          <w:color w:val="000000" w:themeColor="text1"/>
          <w:lang w:val="nl-NL"/>
        </w:rPr>
        <w:t xml:space="preserve"> </w:t>
      </w:r>
      <w:r>
        <w:rPr>
          <w:rFonts w:ascii="Arial" w:hAnsi="Arial" w:cs="Arial"/>
          <w:color w:val="000000" w:themeColor="text1"/>
          <w:lang w:val="nl-NL"/>
        </w:rPr>
        <w:t xml:space="preserve">De severs van Dybuster staan in </w:t>
      </w:r>
      <w:r w:rsidR="002904FF">
        <w:rPr>
          <w:rFonts w:ascii="Arial" w:hAnsi="Arial" w:cs="Arial"/>
          <w:color w:val="000000" w:themeColor="text1"/>
          <w:lang w:val="nl-NL"/>
        </w:rPr>
        <w:t>Duitsland.</w:t>
      </w:r>
      <w:r>
        <w:rPr>
          <w:rFonts w:ascii="Arial" w:hAnsi="Arial" w:cs="Arial"/>
          <w:color w:val="000000" w:themeColor="text1"/>
          <w:lang w:val="nl-NL"/>
        </w:rPr>
        <w:t xml:space="preserve"> </w:t>
      </w:r>
    </w:p>
    <w:p w14:paraId="17F276C4" w14:textId="77777777" w:rsidR="007E2432" w:rsidRPr="00A4286E" w:rsidRDefault="007E2432" w:rsidP="007E2432">
      <w:pPr>
        <w:pStyle w:val="Lijstalinea"/>
        <w:spacing w:beforeLines="40" w:before="96" w:afterLines="20" w:after="48"/>
        <w:ind w:left="720" w:right="-144"/>
        <w:rPr>
          <w:rFonts w:ascii="Arial" w:hAnsi="Arial" w:cs="Arial"/>
          <w:color w:val="000000" w:themeColor="text1"/>
          <w:lang w:val="nl-NL"/>
        </w:rPr>
      </w:pPr>
    </w:p>
    <w:p w14:paraId="4BC2F254"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G. Contactgegevens</w:t>
      </w:r>
    </w:p>
    <w:p w14:paraId="10D7520A"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Voor vragen of opmerkingen over deze bijsluiter of de werking van dit product of deze dienst, kunt u terecht bij: </w:t>
      </w:r>
    </w:p>
    <w:p w14:paraId="2F731516"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Telefoon </w:t>
      </w:r>
      <w:r w:rsidRPr="00A4286E">
        <w:rPr>
          <w:rFonts w:ascii="Arial" w:hAnsi="Arial" w:cs="Arial"/>
          <w:color w:val="000000" w:themeColor="text1"/>
          <w:lang w:val="nl-NL"/>
        </w:rPr>
        <w:tab/>
      </w:r>
      <w:r w:rsidRPr="009D304C">
        <w:rPr>
          <w:rFonts w:ascii="Arial" w:hAnsi="Arial" w:cs="Arial"/>
          <w:color w:val="3C4043"/>
          <w:sz w:val="21"/>
          <w:szCs w:val="21"/>
          <w:shd w:val="clear" w:color="auto" w:fill="FFFFFF"/>
          <w:lang w:val="nl-NL"/>
        </w:rPr>
        <w:t>013-2047022</w:t>
      </w:r>
    </w:p>
    <w:p w14:paraId="6CFCC375"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Mail: </w:t>
      </w:r>
      <w:r w:rsidRPr="00A4286E">
        <w:rPr>
          <w:rFonts w:ascii="Arial" w:hAnsi="Arial" w:cs="Arial"/>
          <w:color w:val="000000" w:themeColor="text1"/>
          <w:lang w:val="nl-NL"/>
        </w:rPr>
        <w:tab/>
        <w:t xml:space="preserve"> </w:t>
      </w:r>
      <w:r w:rsidRPr="00A4286E">
        <w:rPr>
          <w:rFonts w:ascii="Arial" w:hAnsi="Arial" w:cs="Arial"/>
          <w:color w:val="000000" w:themeColor="text1"/>
          <w:lang w:val="nl-NL"/>
        </w:rPr>
        <w:tab/>
      </w:r>
      <w:r w:rsidRPr="006353C3">
        <w:rPr>
          <w:rFonts w:ascii="Arial" w:hAnsi="Arial" w:cs="Arial"/>
          <w:lang w:val="nl-NL"/>
        </w:rPr>
        <w:t>info@brightskills.n</w:t>
      </w:r>
      <w:r>
        <w:rPr>
          <w:rFonts w:ascii="Arial" w:hAnsi="Arial" w:cs="Arial"/>
          <w:lang w:val="nl-NL"/>
        </w:rPr>
        <w:t>l</w:t>
      </w:r>
      <w:r w:rsidRPr="00A4286E">
        <w:rPr>
          <w:rFonts w:ascii="Arial" w:hAnsi="Arial" w:cs="Arial"/>
          <w:color w:val="000000" w:themeColor="text1"/>
          <w:lang w:val="nl-NL"/>
        </w:rPr>
        <w:t xml:space="preserve"> </w:t>
      </w:r>
    </w:p>
    <w:p w14:paraId="37E350DF" w14:textId="77777777" w:rsidR="007E2432" w:rsidRPr="00A4286E" w:rsidRDefault="007E2432" w:rsidP="007E2432">
      <w:pPr>
        <w:spacing w:beforeLines="40" w:before="96" w:afterLines="20" w:after="48"/>
        <w:ind w:right="-144"/>
        <w:rPr>
          <w:rFonts w:ascii="Arial" w:hAnsi="Arial" w:cs="Arial"/>
          <w:b/>
          <w:color w:val="000000" w:themeColor="text1"/>
          <w:u w:val="single"/>
          <w:lang w:val="nl-NL"/>
        </w:rPr>
      </w:pPr>
    </w:p>
    <w:p w14:paraId="26A24E1C"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b/>
          <w:color w:val="000000" w:themeColor="text1"/>
          <w:u w:val="single"/>
          <w:lang w:val="nl-NL"/>
        </w:rPr>
        <w:t xml:space="preserve">H. Versie </w:t>
      </w:r>
    </w:p>
    <w:p w14:paraId="3B9B4C82" w14:textId="77777777" w:rsidR="007E2432" w:rsidRPr="00A4286E" w:rsidRDefault="007E2432" w:rsidP="007E2432">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Versie </w:t>
      </w:r>
      <w:r>
        <w:rPr>
          <w:rFonts w:ascii="Arial" w:hAnsi="Arial" w:cs="Arial"/>
          <w:color w:val="000000" w:themeColor="text1"/>
          <w:lang w:val="nl-NL"/>
        </w:rPr>
        <w:t>december 2020</w:t>
      </w:r>
    </w:p>
    <w:p w14:paraId="4FD2E3E1" w14:textId="77777777" w:rsidR="007E2432" w:rsidRPr="00505469" w:rsidRDefault="007E2432" w:rsidP="007E2432">
      <w:pPr>
        <w:spacing w:before="96" w:after="48" w:line="240" w:lineRule="auto"/>
        <w:ind w:right="-144"/>
        <w:rPr>
          <w:lang w:val="nl-NL"/>
        </w:rPr>
      </w:pPr>
      <w:r>
        <w:rPr>
          <w:rFonts w:ascii="Open Sans" w:hAnsi="Open Sans" w:cs="Open Sans"/>
          <w:i/>
          <w:color w:val="363636"/>
          <w:lang w:val="nl-NL"/>
        </w:rPr>
        <w:lastRenderedPageBreak/>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7" w:history="1">
        <w:r w:rsidRPr="00F872FA">
          <w:rPr>
            <w:rStyle w:val="Hyperlink"/>
            <w:rFonts w:ascii="Open Sans" w:hAnsi="Open Sans" w:cs="Open Sans"/>
            <w:i/>
            <w:lang w:val="nl-NL"/>
          </w:rPr>
          <w:t>http://www.privacyconvenant.nl</w:t>
        </w:r>
      </w:hyperlink>
      <w:r>
        <w:rPr>
          <w:rFonts w:ascii="Open Sans" w:hAnsi="Open Sans" w:cs="Open Sans"/>
          <w:i/>
          <w:color w:val="363636"/>
          <w:lang w:val="nl-NL"/>
        </w:rPr>
        <w:t>.</w:t>
      </w:r>
    </w:p>
    <w:p w14:paraId="41A4C6B7" w14:textId="0F6E2D3C" w:rsidR="00F70133" w:rsidRPr="007724D4" w:rsidRDefault="00F70133" w:rsidP="007724D4">
      <w:pPr>
        <w:spacing w:beforeLines="40" w:before="96" w:afterLines="20" w:after="48"/>
        <w:ind w:right="-144"/>
        <w:rPr>
          <w:rFonts w:ascii="Arial" w:eastAsiaTheme="minorEastAsia" w:hAnsi="Arial" w:cs="Arial"/>
          <w:color w:val="000000" w:themeColor="text1"/>
          <w:lang w:val="nl-NL" w:eastAsia="nl-NL"/>
        </w:rPr>
      </w:pPr>
      <w:r w:rsidRPr="00A4286E">
        <w:rPr>
          <w:rFonts w:ascii="Arial" w:hAnsi="Arial" w:cs="Arial"/>
          <w:b/>
          <w:color w:val="000000" w:themeColor="text1"/>
          <w:lang w:val="nl-NL"/>
        </w:rPr>
        <w:t xml:space="preserve">BIJLAGE </w:t>
      </w:r>
      <w:r w:rsidR="00FC48F4">
        <w:rPr>
          <w:rFonts w:ascii="Arial" w:hAnsi="Arial" w:cs="Arial"/>
          <w:b/>
          <w:color w:val="000000" w:themeColor="text1"/>
          <w:lang w:val="nl-NL"/>
        </w:rPr>
        <w:t>4</w:t>
      </w:r>
      <w:r w:rsidRPr="00A4286E">
        <w:rPr>
          <w:rFonts w:ascii="Arial" w:hAnsi="Arial" w:cs="Arial"/>
          <w:b/>
          <w:color w:val="000000" w:themeColor="text1"/>
          <w:lang w:val="nl-NL"/>
        </w:rPr>
        <w:t xml:space="preserve">: </w:t>
      </w:r>
      <w:r w:rsidR="00505469">
        <w:rPr>
          <w:rFonts w:ascii="Arial" w:hAnsi="Arial" w:cs="Arial"/>
          <w:b/>
          <w:color w:val="000000" w:themeColor="text1"/>
          <w:lang w:val="nl-NL"/>
        </w:rPr>
        <w:t>Beveiligingsbijlage</w:t>
      </w:r>
    </w:p>
    <w:p w14:paraId="4377166E" w14:textId="77777777" w:rsidR="00505469" w:rsidRPr="00505469" w:rsidRDefault="00505469" w:rsidP="00505469">
      <w:pPr>
        <w:spacing w:before="96" w:after="48" w:line="240" w:lineRule="auto"/>
        <w:ind w:right="-144"/>
        <w:rPr>
          <w:rFonts w:ascii="Arial" w:hAnsi="Arial" w:cs="Arial"/>
          <w:lang w:val="nl-NL"/>
        </w:rPr>
      </w:pPr>
      <w:r w:rsidRPr="00505469">
        <w:rPr>
          <w:rFonts w:ascii="Arial" w:hAnsi="Arial" w:cs="Arial"/>
          <w:color w:val="363636"/>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14:paraId="3A27C032" w14:textId="276E4D06" w:rsidR="00F70133" w:rsidRPr="00A4286E" w:rsidRDefault="00F70133" w:rsidP="00F70133">
      <w:pPr>
        <w:spacing w:beforeLines="40" w:before="96" w:afterLines="20" w:after="48"/>
        <w:ind w:right="-144"/>
        <w:rPr>
          <w:rFonts w:ascii="Arial" w:hAnsi="Arial" w:cs="Arial"/>
          <w:color w:val="000000" w:themeColor="text1"/>
          <w:lang w:val="nl-NL"/>
        </w:rPr>
      </w:pPr>
    </w:p>
    <w:p w14:paraId="1C26DCC3" w14:textId="77777777" w:rsidR="00B31558" w:rsidRPr="00B31558" w:rsidRDefault="00B31558" w:rsidP="00B31558">
      <w:pPr>
        <w:spacing w:before="96" w:after="48" w:line="240" w:lineRule="auto"/>
        <w:ind w:right="-144"/>
        <w:rPr>
          <w:rFonts w:ascii="Arial" w:hAnsi="Arial" w:cs="Arial"/>
          <w:b/>
          <w:color w:val="363636"/>
          <w:lang w:val="nl-NL"/>
        </w:rPr>
      </w:pPr>
      <w:r w:rsidRPr="00B31558">
        <w:rPr>
          <w:rFonts w:ascii="Arial" w:hAnsi="Arial" w:cs="Arial"/>
          <w:b/>
          <w:color w:val="363636"/>
          <w:lang w:val="nl-NL"/>
        </w:rPr>
        <w:t>Minimale beveiligingsmaatregelen en aantoonbaarheid</w:t>
      </w:r>
    </w:p>
    <w:p w14:paraId="384B91FA" w14:textId="26A4673B" w:rsidR="00F70133" w:rsidRPr="00A4286E" w:rsidRDefault="00F70133"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I. Omschrijving van de maatregelen om te waarborgen dat enkel bevoegd personeel toegang heeft tot de </w:t>
      </w:r>
      <w:r w:rsidR="008870C0" w:rsidRPr="00A4286E">
        <w:rPr>
          <w:rFonts w:ascii="Arial" w:hAnsi="Arial" w:cs="Arial"/>
          <w:color w:val="000000" w:themeColor="text1"/>
          <w:lang w:val="nl-NL"/>
        </w:rPr>
        <w:t>Verwerking van Persoonsgegevens:</w:t>
      </w:r>
      <w:r w:rsidR="008870C0" w:rsidRPr="00A4286E">
        <w:rPr>
          <w:rFonts w:ascii="Arial" w:hAnsi="Arial" w:cs="Arial"/>
          <w:color w:val="000000" w:themeColor="text1"/>
          <w:lang w:val="nl-NL"/>
        </w:rPr>
        <w:br/>
      </w:r>
      <w:r w:rsidR="008870C0" w:rsidRPr="00A4286E">
        <w:rPr>
          <w:rFonts w:ascii="Arial" w:hAnsi="Arial" w:cs="Arial"/>
          <w:color w:val="000000" w:themeColor="text1"/>
          <w:lang w:val="nl-NL"/>
        </w:rPr>
        <w:br/>
        <w:t xml:space="preserve">Medewerkers van </w:t>
      </w:r>
      <w:r w:rsidR="00166449">
        <w:rPr>
          <w:rFonts w:ascii="Arial" w:hAnsi="Arial" w:cs="Arial"/>
          <w:color w:val="000000" w:themeColor="text1"/>
          <w:lang w:val="nl-NL"/>
        </w:rPr>
        <w:t>Brightskills</w:t>
      </w:r>
      <w:r w:rsidR="008870C0" w:rsidRPr="00A4286E">
        <w:rPr>
          <w:rFonts w:ascii="Arial" w:hAnsi="Arial" w:cs="Arial"/>
          <w:color w:val="000000" w:themeColor="text1"/>
          <w:lang w:val="nl-NL"/>
        </w:rPr>
        <w:t xml:space="preserve"> hebben alleen toegang tot Persoonsgegevens voor zover dat nodig is om hun werkzaamheden uit te voeren. </w:t>
      </w:r>
    </w:p>
    <w:p w14:paraId="462BEE4D" w14:textId="77777777" w:rsidR="00014FA0" w:rsidRPr="00A4286E" w:rsidRDefault="00014FA0" w:rsidP="00F70133">
      <w:pPr>
        <w:spacing w:beforeLines="40" w:before="96" w:afterLines="20" w:after="48"/>
        <w:ind w:right="-144"/>
        <w:rPr>
          <w:rFonts w:ascii="Arial" w:hAnsi="Arial" w:cs="Arial"/>
          <w:color w:val="000000" w:themeColor="text1"/>
          <w:lang w:val="nl-NL"/>
        </w:rPr>
      </w:pPr>
    </w:p>
    <w:p w14:paraId="7A5852CA" w14:textId="52E23FA4" w:rsidR="00F70133" w:rsidRPr="00A4286E" w:rsidRDefault="00F70133"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II. Omschrijving van de maatregelen om de Persoonsgegevens te beschermen tegen onopzettelijke of onrechtmatige vernietiging, onopzettelijk verlies of wijziging, onbevoegde of onrechtmatige opslag, Verwerking, toegang of openbaarmaking</w:t>
      </w:r>
      <w:r w:rsidR="008870C0" w:rsidRPr="00A4286E">
        <w:rPr>
          <w:rFonts w:ascii="Arial" w:hAnsi="Arial" w:cs="Arial"/>
          <w:color w:val="000000" w:themeColor="text1"/>
          <w:lang w:val="nl-NL"/>
        </w:rPr>
        <w:t>:</w:t>
      </w:r>
    </w:p>
    <w:p w14:paraId="5346BB02" w14:textId="77777777" w:rsidR="008870C0" w:rsidRPr="00A4286E" w:rsidRDefault="008870C0" w:rsidP="008870C0">
      <w:pPr>
        <w:spacing w:beforeLines="40" w:before="96" w:afterLines="20" w:after="48"/>
        <w:ind w:right="-144"/>
        <w:rPr>
          <w:rFonts w:ascii="Arial" w:hAnsi="Arial" w:cs="Arial"/>
          <w:color w:val="000000" w:themeColor="text1"/>
          <w:lang w:val="nl-NL"/>
        </w:rPr>
      </w:pPr>
    </w:p>
    <w:p w14:paraId="4FAD3365" w14:textId="7BE6BEBD" w:rsidR="008870C0" w:rsidRPr="00A4286E" w:rsidRDefault="008870C0" w:rsidP="0054777D">
      <w:pPr>
        <w:pStyle w:val="Lijstalinea"/>
        <w:numPr>
          <w:ilvl w:val="0"/>
          <w:numId w:val="9"/>
        </w:numPr>
        <w:spacing w:beforeLines="40" w:before="96" w:afterLines="20" w:after="48"/>
        <w:ind w:right="-144"/>
        <w:rPr>
          <w:rFonts w:ascii="Arial" w:hAnsi="Arial" w:cs="Arial"/>
          <w:lang w:val="nl-NL"/>
        </w:rPr>
      </w:pPr>
      <w:r w:rsidRPr="00A4286E">
        <w:rPr>
          <w:rFonts w:ascii="Arial" w:hAnsi="Arial" w:cs="Arial"/>
          <w:lang w:val="nl-NL"/>
        </w:rPr>
        <w:t>Met medewerkers (zowel intern als extern) worden geheimhoudingsverklaringen overeengekomen en informatiebeveiligingsafspraken gemaakt.</w:t>
      </w:r>
    </w:p>
    <w:p w14:paraId="3A029464" w14:textId="2B0F0F88" w:rsidR="008870C0" w:rsidRPr="00A4286E" w:rsidRDefault="00166449" w:rsidP="0054777D">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lang w:val="nl-NL"/>
        </w:rPr>
        <w:t>Brightskills</w:t>
      </w:r>
      <w:r w:rsidR="008870C0" w:rsidRPr="00A4286E">
        <w:rPr>
          <w:rFonts w:ascii="Arial" w:hAnsi="Arial" w:cs="Arial"/>
          <w:lang w:val="nl-NL"/>
        </w:rPr>
        <w:t xml:space="preserve"> stimuleert bewustzijn en training ten aanzien van privacy en informatiebeveiliging. </w:t>
      </w:r>
    </w:p>
    <w:p w14:paraId="56087294" w14:textId="2A6EEE27" w:rsidR="008870C0" w:rsidRPr="00A4286E" w:rsidRDefault="00166449" w:rsidP="0054777D">
      <w:pPr>
        <w:pStyle w:val="Lijstalinea"/>
        <w:numPr>
          <w:ilvl w:val="0"/>
          <w:numId w:val="9"/>
        </w:numPr>
        <w:spacing w:beforeLines="40" w:before="96" w:afterLines="20" w:after="48"/>
        <w:ind w:right="-144"/>
        <w:rPr>
          <w:rFonts w:ascii="Arial" w:hAnsi="Arial" w:cs="Arial"/>
          <w:color w:val="000000" w:themeColor="text1"/>
          <w:lang w:val="nl-NL"/>
        </w:rPr>
      </w:pPr>
      <w:r>
        <w:rPr>
          <w:rFonts w:ascii="Arial" w:hAnsi="Arial" w:cs="Arial"/>
          <w:lang w:val="nl-NL"/>
        </w:rPr>
        <w:t>Brightskills</w:t>
      </w:r>
      <w:r w:rsidR="008870C0" w:rsidRPr="00A4286E">
        <w:rPr>
          <w:rFonts w:ascii="Arial" w:hAnsi="Arial" w:cs="Arial"/>
          <w:lang w:val="nl-NL"/>
        </w:rPr>
        <w:t xml:space="preserve"> hanteert een autorisatiebeleid om ervoor te zorgen dat medewerkers alleen toegang hebben tot Persoonsgegevens voor zover dat nodig is om hun werkzaamheden uit te voeren. en continuïteit van de middelen </w:t>
      </w:r>
    </w:p>
    <w:p w14:paraId="58E2C4EC" w14:textId="77777777" w:rsidR="007076ED" w:rsidRPr="00A4286E" w:rsidRDefault="008870C0" w:rsidP="0054777D">
      <w:pPr>
        <w:pStyle w:val="Lijstalinea"/>
        <w:numPr>
          <w:ilvl w:val="0"/>
          <w:numId w:val="9"/>
        </w:numPr>
        <w:spacing w:beforeLines="40" w:before="96" w:afterLines="20" w:after="48"/>
        <w:ind w:right="-144"/>
        <w:rPr>
          <w:rFonts w:ascii="Arial" w:hAnsi="Arial" w:cs="Arial"/>
          <w:color w:val="000000" w:themeColor="text1"/>
          <w:lang w:val="nl-NL"/>
        </w:rPr>
      </w:pPr>
      <w:r w:rsidRPr="00A4286E">
        <w:rPr>
          <w:rFonts w:ascii="Arial" w:hAnsi="Arial" w:cs="Arial"/>
          <w:lang w:val="nl-NL"/>
        </w:rPr>
        <w:t xml:space="preserve">Persoonsgegevens worden uitsluitend verwerkt in een fysieke omgeving die op passende wijze is beschermd tegen bedreigingen van buitenaf. </w:t>
      </w:r>
    </w:p>
    <w:p w14:paraId="034F48CA" w14:textId="5ED7CE46" w:rsidR="00F70133" w:rsidRPr="00A4286E" w:rsidRDefault="008870C0" w:rsidP="0054777D">
      <w:pPr>
        <w:pStyle w:val="Lijstalinea"/>
        <w:numPr>
          <w:ilvl w:val="0"/>
          <w:numId w:val="9"/>
        </w:numPr>
        <w:spacing w:beforeLines="40" w:before="96" w:afterLines="20" w:after="48"/>
        <w:ind w:right="-144"/>
        <w:rPr>
          <w:rFonts w:ascii="Arial" w:hAnsi="Arial" w:cs="Arial"/>
          <w:color w:val="000000" w:themeColor="text1"/>
          <w:lang w:val="nl-NL"/>
        </w:rPr>
      </w:pPr>
      <w:r w:rsidRPr="00A4286E">
        <w:rPr>
          <w:rFonts w:ascii="Arial" w:hAnsi="Arial" w:cs="Arial"/>
          <w:lang w:val="nl-NL"/>
        </w:rPr>
        <w:t>De continuïteit van de dienstverlening en de beschikbaarheid van de Persoonsgegevens wordt extra gewaarborgd door ‘geo-redundante’ backups. Dit wil zeggen dat de gegevens op een alternatieve, veilige locatie beschikbaar zijn, voor het geval er iets ernstigs mocht gebeuren met de primaire locatie (zoals een overstroming, aanslag of brand).</w:t>
      </w:r>
    </w:p>
    <w:p w14:paraId="0B99CE76" w14:textId="737F80FE" w:rsidR="00B1019A" w:rsidRPr="00A4286E" w:rsidRDefault="007076ED" w:rsidP="00F70133">
      <w:pPr>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br/>
      </w:r>
      <w:r w:rsidR="00F70133" w:rsidRPr="00A4286E">
        <w:rPr>
          <w:rFonts w:ascii="Arial" w:hAnsi="Arial" w:cs="Arial"/>
          <w:color w:val="000000" w:themeColor="text1"/>
          <w:lang w:val="nl-NL"/>
        </w:rPr>
        <w:t>III. Omschrijving van de maatregelen om zwakke plekken te identificeren ten aanzien van de Verwerking van Persoonsgegevens in de systemen die worden ingezet voor het verlenen van dien</w:t>
      </w:r>
      <w:r w:rsidR="00987E6A" w:rsidRPr="00A4286E">
        <w:rPr>
          <w:rFonts w:ascii="Arial" w:hAnsi="Arial" w:cs="Arial"/>
          <w:color w:val="000000" w:themeColor="text1"/>
          <w:lang w:val="nl-NL"/>
        </w:rPr>
        <w:t>sten aan de Onderwijsinstelling:</w:t>
      </w:r>
    </w:p>
    <w:p w14:paraId="3753951C" w14:textId="4927873F" w:rsidR="00B1019A" w:rsidRPr="00A4286E" w:rsidRDefault="00166449" w:rsidP="00F70133">
      <w:pPr>
        <w:spacing w:beforeLines="40" w:before="96" w:afterLines="20" w:after="48"/>
        <w:ind w:right="-144"/>
        <w:rPr>
          <w:rFonts w:ascii="Arial" w:hAnsi="Arial" w:cs="Arial"/>
          <w:color w:val="auto"/>
          <w:lang w:val="nl-NL"/>
        </w:rPr>
      </w:pPr>
      <w:r>
        <w:rPr>
          <w:rFonts w:ascii="Arial" w:hAnsi="Arial" w:cs="Arial"/>
          <w:color w:val="auto"/>
          <w:lang w:val="nl-NL"/>
        </w:rPr>
        <w:t>Brightskills</w:t>
      </w:r>
      <w:r w:rsidR="00B1019A" w:rsidRPr="00A4286E">
        <w:rPr>
          <w:rFonts w:ascii="Arial" w:hAnsi="Arial" w:cs="Arial"/>
          <w:color w:val="auto"/>
          <w:lang w:val="nl-NL"/>
        </w:rPr>
        <w:t xml:space="preserve"> neemt haar beveiliging periodiek onder de loep. </w:t>
      </w:r>
      <w:r w:rsidR="003D53A8" w:rsidRPr="00A4286E">
        <w:rPr>
          <w:rFonts w:ascii="Arial" w:hAnsi="Arial" w:cs="Arial"/>
          <w:color w:val="auto"/>
          <w:lang w:val="nl-NL"/>
        </w:rPr>
        <w:t>Hiervoor word</w:t>
      </w:r>
      <w:r w:rsidR="00987E6A" w:rsidRPr="00A4286E">
        <w:rPr>
          <w:rFonts w:ascii="Arial" w:hAnsi="Arial" w:cs="Arial"/>
          <w:color w:val="auto"/>
          <w:lang w:val="nl-NL"/>
        </w:rPr>
        <w:t>t</w:t>
      </w:r>
      <w:r w:rsidR="003D53A8" w:rsidRPr="00A4286E">
        <w:rPr>
          <w:rFonts w:ascii="Arial" w:hAnsi="Arial" w:cs="Arial"/>
          <w:color w:val="auto"/>
          <w:lang w:val="nl-NL"/>
        </w:rPr>
        <w:t xml:space="preserve"> </w:t>
      </w:r>
      <w:r w:rsidR="00987E6A" w:rsidRPr="00A4286E">
        <w:rPr>
          <w:rFonts w:ascii="Arial" w:hAnsi="Arial" w:cs="Arial"/>
          <w:color w:val="auto"/>
          <w:lang w:val="nl-NL"/>
        </w:rPr>
        <w:t>een vast protocol gehanteerd.</w:t>
      </w:r>
    </w:p>
    <w:p w14:paraId="6D41F823" w14:textId="4A5C9844" w:rsidR="00F70133" w:rsidRPr="00A4286E" w:rsidRDefault="00F70133" w:rsidP="00B1019A">
      <w:pPr>
        <w:spacing w:beforeLines="40" w:before="96" w:afterLines="20" w:after="48"/>
        <w:ind w:right="-144"/>
        <w:rPr>
          <w:rFonts w:ascii="Arial" w:hAnsi="Arial" w:cs="Arial"/>
          <w:i/>
          <w:color w:val="000000" w:themeColor="text1"/>
          <w:lang w:val="nl-NL"/>
        </w:rPr>
      </w:pPr>
    </w:p>
    <w:p w14:paraId="213B46C6" w14:textId="7135E779" w:rsidR="00C032CC" w:rsidRPr="00A4286E" w:rsidRDefault="00F70133" w:rsidP="00F70133">
      <w:pPr>
        <w:spacing w:beforeLines="40" w:before="96" w:afterLines="20" w:after="48"/>
        <w:ind w:right="-144"/>
        <w:rPr>
          <w:rFonts w:ascii="Arial" w:hAnsi="Arial" w:cs="Arial"/>
          <w:b/>
          <w:color w:val="000000" w:themeColor="text1"/>
          <w:lang w:val="nl-NL"/>
        </w:rPr>
      </w:pPr>
      <w:r w:rsidRPr="00A4286E">
        <w:rPr>
          <w:rFonts w:ascii="Arial" w:hAnsi="Arial" w:cs="Arial"/>
          <w:b/>
          <w:color w:val="000000" w:themeColor="text1"/>
          <w:lang w:val="nl-NL"/>
        </w:rPr>
        <w:t xml:space="preserve">Rapportage (artikel 7.4 van de </w:t>
      </w:r>
      <w:r w:rsidR="00E0522A" w:rsidRPr="00A4286E">
        <w:rPr>
          <w:rFonts w:ascii="Arial" w:hAnsi="Arial" w:cs="Arial"/>
          <w:b/>
          <w:color w:val="000000" w:themeColor="text1"/>
          <w:lang w:val="nl-NL"/>
        </w:rPr>
        <w:t>Verwerkersovereenkomst</w:t>
      </w:r>
    </w:p>
    <w:p w14:paraId="464452D8" w14:textId="49C388DC" w:rsidR="0000669F" w:rsidRPr="00A4286E" w:rsidRDefault="00E0522A">
      <w:pPr>
        <w:spacing w:before="0" w:line="240" w:lineRule="auto"/>
        <w:rPr>
          <w:rFonts w:ascii="Arial" w:hAnsi="Arial" w:cs="Arial"/>
          <w:color w:val="auto"/>
          <w:lang w:val="nl-NL"/>
        </w:rPr>
      </w:pPr>
      <w:r w:rsidRPr="00A4286E">
        <w:rPr>
          <w:rFonts w:ascii="Arial" w:hAnsi="Arial" w:cs="Arial"/>
          <w:color w:val="auto"/>
          <w:lang w:val="nl-NL"/>
        </w:rPr>
        <w:t>Verwerker</w:t>
      </w:r>
      <w:r w:rsidR="00B1019A" w:rsidRPr="00A4286E">
        <w:rPr>
          <w:rFonts w:ascii="Arial" w:hAnsi="Arial" w:cs="Arial"/>
          <w:color w:val="auto"/>
          <w:lang w:val="nl-NL"/>
        </w:rPr>
        <w:t xml:space="preserve"> actualiseert deze info</w:t>
      </w:r>
      <w:r w:rsidR="00987E6A" w:rsidRPr="00A4286E">
        <w:rPr>
          <w:rFonts w:ascii="Arial" w:hAnsi="Arial" w:cs="Arial"/>
          <w:color w:val="auto"/>
          <w:lang w:val="nl-NL"/>
        </w:rPr>
        <w:t>rmatie periodiek en informeert v</w:t>
      </w:r>
      <w:r w:rsidR="00B1019A" w:rsidRPr="00A4286E">
        <w:rPr>
          <w:rFonts w:ascii="Arial" w:hAnsi="Arial" w:cs="Arial"/>
          <w:color w:val="auto"/>
          <w:lang w:val="nl-NL"/>
        </w:rPr>
        <w:t>erantwoordelijke over wijzigingen in de getroffen beveiligingsmaatregelen via www.</w:t>
      </w:r>
      <w:r w:rsidR="00166449">
        <w:rPr>
          <w:rFonts w:ascii="Arial" w:hAnsi="Arial" w:cs="Arial"/>
          <w:color w:val="auto"/>
          <w:lang w:val="nl-NL"/>
        </w:rPr>
        <w:t>brightskills</w:t>
      </w:r>
      <w:r w:rsidR="00B1019A" w:rsidRPr="00A4286E">
        <w:rPr>
          <w:rFonts w:ascii="Arial" w:hAnsi="Arial" w:cs="Arial"/>
          <w:color w:val="auto"/>
          <w:lang w:val="nl-NL"/>
        </w:rPr>
        <w:t xml:space="preserve">.nl/privacy. In het geval u beveiligingsrisico’s constateert, dan verzoeken wij u contact op te nemen met de klantenservice van </w:t>
      </w:r>
      <w:r w:rsidR="00166449">
        <w:rPr>
          <w:rFonts w:ascii="Arial" w:hAnsi="Arial" w:cs="Arial"/>
          <w:color w:val="auto"/>
          <w:lang w:val="nl-NL"/>
        </w:rPr>
        <w:t>Brightskills</w:t>
      </w:r>
      <w:r w:rsidR="00B1019A" w:rsidRPr="00A4286E">
        <w:rPr>
          <w:rFonts w:ascii="Arial" w:hAnsi="Arial" w:cs="Arial"/>
          <w:color w:val="auto"/>
          <w:lang w:val="nl-NL"/>
        </w:rPr>
        <w:t xml:space="preserve"> telefonisch bereikbaar via </w:t>
      </w:r>
      <w:r w:rsidR="00166449" w:rsidRPr="00166449">
        <w:rPr>
          <w:rFonts w:ascii="Arial" w:hAnsi="Arial" w:cs="Arial"/>
          <w:color w:val="3C4043"/>
          <w:sz w:val="21"/>
          <w:szCs w:val="21"/>
          <w:shd w:val="clear" w:color="auto" w:fill="FFFFFF"/>
          <w:lang w:val="nl-NL"/>
        </w:rPr>
        <w:t>013-2047022</w:t>
      </w:r>
      <w:r w:rsidR="00166449">
        <w:rPr>
          <w:rFonts w:ascii="Arial" w:hAnsi="Arial" w:cs="Arial"/>
          <w:color w:val="auto"/>
          <w:lang w:val="nl-NL"/>
        </w:rPr>
        <w:t xml:space="preserve"> of info@brightskills.nl</w:t>
      </w:r>
      <w:r w:rsidR="00B1019A" w:rsidRPr="00A4286E">
        <w:rPr>
          <w:rFonts w:ascii="Arial" w:hAnsi="Arial" w:cs="Arial"/>
          <w:color w:val="auto"/>
          <w:lang w:val="nl-NL"/>
        </w:rPr>
        <w:t>.</w:t>
      </w:r>
      <w:r w:rsidR="00C032CC" w:rsidRPr="00A4286E">
        <w:rPr>
          <w:rFonts w:ascii="Arial" w:hAnsi="Arial" w:cs="Arial"/>
          <w:color w:val="auto"/>
          <w:lang w:val="nl-NL"/>
        </w:rPr>
        <w:br/>
      </w:r>
    </w:p>
    <w:p w14:paraId="0D0E13E9" w14:textId="77777777" w:rsidR="00B1019A" w:rsidRPr="00A4286E" w:rsidRDefault="00B1019A">
      <w:pPr>
        <w:spacing w:before="0" w:line="240" w:lineRule="auto"/>
        <w:rPr>
          <w:rFonts w:ascii="Arial" w:hAnsi="Arial" w:cs="Arial"/>
          <w:b/>
          <w:color w:val="000000" w:themeColor="text1"/>
          <w:u w:val="single"/>
          <w:lang w:val="nl-NL"/>
        </w:rPr>
      </w:pPr>
    </w:p>
    <w:p w14:paraId="4AB60BC6" w14:textId="45F942A5" w:rsidR="00B1019A" w:rsidRPr="00A4286E" w:rsidRDefault="0000669F" w:rsidP="00C032CC">
      <w:pPr>
        <w:spacing w:before="0" w:line="240" w:lineRule="auto"/>
        <w:rPr>
          <w:rFonts w:ascii="Arial" w:hAnsi="Arial" w:cs="Arial"/>
          <w:b/>
          <w:color w:val="000000" w:themeColor="text1"/>
          <w:lang w:val="nl-NL"/>
        </w:rPr>
      </w:pPr>
      <w:r w:rsidRPr="00A4286E">
        <w:rPr>
          <w:rFonts w:ascii="Arial" w:hAnsi="Arial" w:cs="Arial"/>
          <w:b/>
          <w:color w:val="000000" w:themeColor="text1"/>
          <w:lang w:val="nl-NL"/>
        </w:rPr>
        <w:t>Informeren</w:t>
      </w:r>
      <w:r w:rsidR="00014FA0" w:rsidRPr="00A4286E">
        <w:rPr>
          <w:rFonts w:ascii="Arial" w:hAnsi="Arial" w:cs="Arial"/>
          <w:b/>
          <w:color w:val="000000" w:themeColor="text1"/>
          <w:lang w:val="nl-NL"/>
        </w:rPr>
        <w:t xml:space="preserve"> over</w:t>
      </w:r>
      <w:r w:rsidRPr="00A4286E">
        <w:rPr>
          <w:rFonts w:ascii="Arial" w:hAnsi="Arial" w:cs="Arial"/>
          <w:b/>
          <w:color w:val="000000" w:themeColor="text1"/>
          <w:lang w:val="nl-NL"/>
        </w:rPr>
        <w:t xml:space="preserve"> </w:t>
      </w:r>
      <w:r w:rsidR="009451A2" w:rsidRPr="00A4286E">
        <w:rPr>
          <w:rFonts w:ascii="Arial" w:hAnsi="Arial" w:cs="Arial"/>
          <w:b/>
          <w:color w:val="000000" w:themeColor="text1"/>
          <w:lang w:val="nl-NL"/>
        </w:rPr>
        <w:t>Datalekken en/of incidente</w:t>
      </w:r>
      <w:r w:rsidR="00C032CC" w:rsidRPr="00A4286E">
        <w:rPr>
          <w:rFonts w:ascii="Arial" w:hAnsi="Arial" w:cs="Arial"/>
          <w:b/>
          <w:color w:val="000000" w:themeColor="text1"/>
          <w:lang w:val="nl-NL"/>
        </w:rPr>
        <w:t>n met betrekking tot beveiliging</w:t>
      </w:r>
      <w:r w:rsidR="00C032CC" w:rsidRPr="00A4286E">
        <w:rPr>
          <w:rFonts w:ascii="Arial" w:hAnsi="Arial" w:cs="Arial"/>
          <w:b/>
          <w:color w:val="000000" w:themeColor="text1"/>
          <w:lang w:val="nl-NL"/>
        </w:rPr>
        <w:br/>
      </w:r>
      <w:r w:rsidR="00166449">
        <w:rPr>
          <w:rFonts w:ascii="Arial" w:hAnsi="Arial" w:cs="Arial"/>
          <w:color w:val="auto"/>
          <w:lang w:val="nl-NL"/>
        </w:rPr>
        <w:t>Brightskills</w:t>
      </w:r>
      <w:r w:rsidR="00B1019A" w:rsidRPr="00A4286E">
        <w:rPr>
          <w:rFonts w:ascii="Arial" w:hAnsi="Arial" w:cs="Arial"/>
          <w:color w:val="auto"/>
          <w:lang w:val="nl-NL"/>
        </w:rPr>
        <w:t xml:space="preserve"> monitort haar dienstverlening voortdurend en heeft de in deze bijlage opgenomen </w:t>
      </w:r>
      <w:r w:rsidR="00B1019A" w:rsidRPr="00A4286E">
        <w:rPr>
          <w:rFonts w:ascii="Arial" w:hAnsi="Arial" w:cs="Arial"/>
          <w:color w:val="auto"/>
          <w:lang w:val="nl-NL"/>
        </w:rPr>
        <w:lastRenderedPageBreak/>
        <w:t xml:space="preserve">maatregelen getroffen om ongeoorloofde of onrechtmatig toegang tot gegevens te voorkomen. Mocht er onverhoopt toch een inbreuk gesignaleerd worden, dan zal </w:t>
      </w:r>
      <w:r w:rsidR="00166449">
        <w:rPr>
          <w:rFonts w:ascii="Arial" w:hAnsi="Arial" w:cs="Arial"/>
          <w:color w:val="auto"/>
          <w:lang w:val="nl-NL"/>
        </w:rPr>
        <w:t xml:space="preserve">Brightskills </w:t>
      </w:r>
      <w:r w:rsidR="00B1019A" w:rsidRPr="00A4286E">
        <w:rPr>
          <w:rFonts w:ascii="Arial" w:hAnsi="Arial" w:cs="Arial"/>
          <w:color w:val="auto"/>
          <w:lang w:val="nl-NL"/>
        </w:rPr>
        <w:t xml:space="preserve">zo spoedig mogelijk melding hiervan maken bij de betreffende Verantwoordelijke in de zin van de </w:t>
      </w:r>
      <w:r w:rsidR="005B2CB5">
        <w:rPr>
          <w:rFonts w:ascii="Arial" w:hAnsi="Arial" w:cs="Arial"/>
          <w:color w:val="auto"/>
          <w:lang w:val="nl-NL"/>
        </w:rPr>
        <w:t xml:space="preserve">wet AVG. </w:t>
      </w:r>
      <w:r w:rsidR="005B2CB5">
        <w:rPr>
          <w:rFonts w:ascii="Arial" w:hAnsi="Arial" w:cs="Arial"/>
          <w:color w:val="auto"/>
          <w:lang w:val="nl-NL"/>
        </w:rPr>
        <w:br/>
      </w:r>
      <w:r w:rsidR="00B1019A" w:rsidRPr="00A4286E">
        <w:rPr>
          <w:rFonts w:ascii="Arial" w:hAnsi="Arial" w:cs="Arial"/>
          <w:color w:val="auto"/>
          <w:lang w:val="nl-NL"/>
        </w:rPr>
        <w:t xml:space="preserve">Deze melding zal in eerste instantie plaatsvinden via e-mail. Mocht de situatie daar aanleiding toe geven, dan kan de melding tevens telefonisch worden gedaan, via een voor dat doeleinde vooraf aan </w:t>
      </w:r>
      <w:r w:rsidR="00166449">
        <w:rPr>
          <w:rFonts w:ascii="Arial" w:hAnsi="Arial" w:cs="Arial"/>
          <w:color w:val="auto"/>
          <w:lang w:val="nl-NL"/>
        </w:rPr>
        <w:t>Brightskills</w:t>
      </w:r>
      <w:r w:rsidR="00B1019A" w:rsidRPr="00A4286E">
        <w:rPr>
          <w:rFonts w:ascii="Arial" w:hAnsi="Arial" w:cs="Arial"/>
          <w:color w:val="auto"/>
          <w:lang w:val="nl-NL"/>
        </w:rPr>
        <w:t xml:space="preserve"> te communiceren telefoonnummer. Voor de melding zal het e-mailadres dat is gekoppeld aan het beheerdersaccount van de betreffende </w:t>
      </w:r>
      <w:r w:rsidR="00166449">
        <w:rPr>
          <w:rFonts w:ascii="Arial" w:hAnsi="Arial" w:cs="Arial"/>
          <w:color w:val="auto"/>
          <w:lang w:val="nl-NL"/>
        </w:rPr>
        <w:t>Brightskills</w:t>
      </w:r>
      <w:r w:rsidR="00B1019A" w:rsidRPr="00A4286E">
        <w:rPr>
          <w:rFonts w:ascii="Arial" w:hAnsi="Arial" w:cs="Arial"/>
          <w:color w:val="auto"/>
          <w:lang w:val="nl-NL"/>
        </w:rPr>
        <w:t xml:space="preserve"> applicatie worden gebruikt. De melding zal in ieder geval de volgende informatie bevatten: </w:t>
      </w:r>
    </w:p>
    <w:p w14:paraId="68AAB6D3" w14:textId="307556D4" w:rsidR="00B1019A" w:rsidRPr="00A4286E" w:rsidRDefault="00B1019A" w:rsidP="003E5035">
      <w:pPr>
        <w:rPr>
          <w:rFonts w:ascii="Arial" w:hAnsi="Arial" w:cs="Arial"/>
          <w:color w:val="auto"/>
          <w:lang w:val="nl-NL"/>
        </w:rPr>
      </w:pPr>
      <w:r w:rsidRPr="00A4286E">
        <w:rPr>
          <w:rFonts w:ascii="Arial" w:hAnsi="Arial" w:cs="Arial"/>
          <w:color w:val="auto"/>
          <w:lang w:val="nl-NL"/>
        </w:rPr>
        <w:t xml:space="preserve">- De kenmerken van het incident, zoals: datum en tijdstip constatering, samenvatting incident, kenmerk en aard incident (op wat voor onderdeel van de beveiliging </w:t>
      </w:r>
      <w:r w:rsidR="00E05BD5">
        <w:rPr>
          <w:rFonts w:ascii="Arial" w:hAnsi="Arial" w:cs="Arial"/>
          <w:color w:val="auto"/>
          <w:lang w:val="nl-NL"/>
        </w:rPr>
        <w:t xml:space="preserve">betreft </w:t>
      </w:r>
      <w:r w:rsidRPr="00A4286E">
        <w:rPr>
          <w:rFonts w:ascii="Arial" w:hAnsi="Arial" w:cs="Arial"/>
          <w:color w:val="auto"/>
          <w:lang w:val="nl-NL"/>
        </w:rPr>
        <w:t>het, hoe heeft het zich voorgedaan, heeft het betrekking op lezen, kopiëren, veranderen, verwijderen/vernietigen en/of diefstal van persoonsgegevens);</w:t>
      </w:r>
    </w:p>
    <w:p w14:paraId="6A9829D5" w14:textId="77777777" w:rsidR="00B1019A" w:rsidRPr="00A4286E" w:rsidRDefault="00B1019A" w:rsidP="003E5035">
      <w:pPr>
        <w:rPr>
          <w:rFonts w:ascii="Arial" w:hAnsi="Arial" w:cs="Arial"/>
          <w:color w:val="auto"/>
          <w:lang w:val="nl-NL"/>
        </w:rPr>
      </w:pPr>
      <w:r w:rsidRPr="00A4286E">
        <w:rPr>
          <w:rFonts w:ascii="Arial" w:hAnsi="Arial" w:cs="Arial"/>
          <w:color w:val="auto"/>
          <w:lang w:val="nl-NL"/>
        </w:rPr>
        <w:t>-  De oorzaak van het beveiligingsincident;</w:t>
      </w:r>
    </w:p>
    <w:p w14:paraId="2F8071DE" w14:textId="77777777" w:rsidR="00B1019A" w:rsidRPr="00A4286E" w:rsidRDefault="00B1019A" w:rsidP="003E5035">
      <w:pPr>
        <w:rPr>
          <w:rFonts w:ascii="Arial" w:hAnsi="Arial" w:cs="Arial"/>
          <w:color w:val="auto"/>
          <w:lang w:val="nl-NL"/>
        </w:rPr>
      </w:pPr>
      <w:r w:rsidRPr="00A4286E">
        <w:rPr>
          <w:rFonts w:ascii="Arial" w:hAnsi="Arial" w:cs="Arial"/>
          <w:color w:val="auto"/>
          <w:lang w:val="nl-NL"/>
        </w:rPr>
        <w:t xml:space="preserve"> - De maatregelen die getroffen zijn om eventuele/verdere schade te voorkomen; </w:t>
      </w:r>
    </w:p>
    <w:p w14:paraId="603FCF07" w14:textId="26800DDA" w:rsidR="00B1019A" w:rsidRPr="00A4286E" w:rsidRDefault="00B1019A" w:rsidP="003E5035">
      <w:pPr>
        <w:rPr>
          <w:rFonts w:ascii="Arial" w:hAnsi="Arial" w:cs="Arial"/>
          <w:color w:val="auto"/>
          <w:lang w:val="nl-NL"/>
        </w:rPr>
      </w:pPr>
      <w:r w:rsidRPr="00A4286E">
        <w:rPr>
          <w:rFonts w:ascii="Arial" w:hAnsi="Arial" w:cs="Arial"/>
          <w:color w:val="auto"/>
          <w:lang w:val="nl-NL"/>
        </w:rPr>
        <w:t>-  Benoemen van betrokkenen die gevolgen kunnen ondervinden van het incident, en de mate waarin;</w:t>
      </w:r>
    </w:p>
    <w:p w14:paraId="740E4281" w14:textId="77777777" w:rsidR="00B1019A" w:rsidRPr="00A4286E" w:rsidRDefault="00B1019A" w:rsidP="003E5035">
      <w:pPr>
        <w:rPr>
          <w:rFonts w:ascii="Arial" w:hAnsi="Arial" w:cs="Arial"/>
          <w:color w:val="auto"/>
          <w:lang w:val="nl-NL"/>
        </w:rPr>
      </w:pPr>
      <w:r w:rsidRPr="00A4286E">
        <w:rPr>
          <w:rFonts w:ascii="Arial" w:hAnsi="Arial" w:cs="Arial"/>
          <w:color w:val="auto"/>
          <w:lang w:val="nl-NL"/>
        </w:rPr>
        <w:t xml:space="preserve"> - De omvang van de groep betrokkenen;</w:t>
      </w:r>
    </w:p>
    <w:p w14:paraId="592E746D" w14:textId="77777777" w:rsidR="00B1019A" w:rsidRPr="00A4286E" w:rsidRDefault="00B1019A" w:rsidP="003E5035">
      <w:pPr>
        <w:rPr>
          <w:rFonts w:ascii="Arial" w:hAnsi="Arial" w:cs="Arial"/>
          <w:color w:val="auto"/>
          <w:lang w:val="nl-NL"/>
        </w:rPr>
      </w:pPr>
      <w:r w:rsidRPr="00A4286E">
        <w:rPr>
          <w:rFonts w:ascii="Arial" w:hAnsi="Arial" w:cs="Arial"/>
          <w:color w:val="auto"/>
          <w:lang w:val="nl-NL"/>
        </w:rPr>
        <w:t xml:space="preserve"> - Het soort gegevens dat door het incident wordt getroffen (met name bijzondere gegevens, of gegevens van gevoelige aard, waaronder toegangs- of identificatiegegevens, financiële gegevens of leerprestaties). </w:t>
      </w:r>
    </w:p>
    <w:p w14:paraId="24E792CE" w14:textId="38DCA7E6" w:rsidR="003E5035" w:rsidRPr="00A4286E" w:rsidRDefault="00B1019A" w:rsidP="003E5035">
      <w:pPr>
        <w:rPr>
          <w:rFonts w:ascii="Arial" w:hAnsi="Arial" w:cs="Arial"/>
          <w:color w:val="auto"/>
          <w:lang w:val="nl-NL"/>
        </w:rPr>
      </w:pPr>
      <w:r w:rsidRPr="00A4286E">
        <w:rPr>
          <w:rFonts w:ascii="Arial" w:hAnsi="Arial" w:cs="Arial"/>
          <w:color w:val="auto"/>
          <w:lang w:val="nl-NL"/>
        </w:rPr>
        <w:br/>
        <w:t>Of melding van een inbreuk bij de Autoriteit Persoonsgegevens vereist is, is aan de verantwoordelijke om te beslissen.</w:t>
      </w:r>
    </w:p>
    <w:p w14:paraId="3F0BA6C2" w14:textId="3FBE9E6F" w:rsidR="00FE1D64" w:rsidRPr="00A4286E" w:rsidRDefault="00F70133" w:rsidP="000F3444">
      <w:pPr>
        <w:spacing w:beforeLines="40" w:before="96" w:afterLines="20" w:after="48"/>
        <w:ind w:right="-144"/>
        <w:rPr>
          <w:rFonts w:ascii="Arial" w:hAnsi="Arial" w:cs="Arial"/>
          <w:b/>
          <w:color w:val="000000" w:themeColor="text1"/>
          <w:u w:val="single"/>
          <w:lang w:val="nl-NL"/>
        </w:rPr>
      </w:pPr>
      <w:r w:rsidRPr="00A4286E">
        <w:rPr>
          <w:rFonts w:ascii="Arial" w:hAnsi="Arial" w:cs="Arial"/>
          <w:b/>
          <w:color w:val="000000" w:themeColor="text1"/>
          <w:u w:val="single"/>
          <w:lang w:val="nl-NL"/>
        </w:rPr>
        <w:t>Versie</w:t>
      </w:r>
    </w:p>
    <w:p w14:paraId="2A3BEBA4" w14:textId="5ECAA017" w:rsidR="00987E6A" w:rsidRPr="00A4286E" w:rsidRDefault="00F54A2E" w:rsidP="000F3444">
      <w:pPr>
        <w:spacing w:beforeLines="40" w:before="96" w:afterLines="20" w:after="48"/>
        <w:ind w:right="-144"/>
        <w:rPr>
          <w:rFonts w:ascii="Arial" w:hAnsi="Arial" w:cs="Arial"/>
          <w:i/>
          <w:color w:val="000000" w:themeColor="text1"/>
          <w:lang w:val="nl-NL"/>
        </w:rPr>
      </w:pPr>
      <w:r>
        <w:rPr>
          <w:rFonts w:ascii="Arial" w:hAnsi="Arial" w:cs="Arial"/>
          <w:color w:val="000000" w:themeColor="text1"/>
          <w:lang w:val="nl-NL"/>
        </w:rPr>
        <w:t>December</w:t>
      </w:r>
      <w:r w:rsidR="00166449">
        <w:rPr>
          <w:rFonts w:ascii="Arial" w:hAnsi="Arial" w:cs="Arial"/>
          <w:color w:val="000000" w:themeColor="text1"/>
          <w:lang w:val="nl-NL"/>
        </w:rPr>
        <w:t xml:space="preserve"> 2020</w:t>
      </w:r>
    </w:p>
    <w:p w14:paraId="3D093765" w14:textId="19249540" w:rsidR="000F3444" w:rsidRDefault="000F3444" w:rsidP="000F3444">
      <w:pPr>
        <w:spacing w:beforeLines="40" w:before="96" w:afterLines="20" w:after="48"/>
        <w:ind w:right="-144"/>
        <w:rPr>
          <w:rFonts w:ascii="Arial" w:hAnsi="Arial" w:cs="Arial"/>
          <w:i/>
          <w:color w:val="000000" w:themeColor="text1"/>
          <w:lang w:val="nl-NL"/>
        </w:rPr>
      </w:pPr>
    </w:p>
    <w:p w14:paraId="2C480C9F" w14:textId="77777777" w:rsidR="00B31558" w:rsidRPr="00B31558" w:rsidRDefault="00B31558" w:rsidP="00B31558">
      <w:pPr>
        <w:spacing w:before="96" w:after="48" w:line="240" w:lineRule="auto"/>
        <w:ind w:right="-144"/>
        <w:rPr>
          <w:lang w:val="nl-NL"/>
        </w:rPr>
      </w:pPr>
      <w:r>
        <w:rPr>
          <w:rFonts w:ascii="Open Sans" w:hAnsi="Open Sans" w:cs="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8"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p w14:paraId="2B7E6DD3" w14:textId="77777777" w:rsidR="00B31558" w:rsidRPr="00A4286E" w:rsidRDefault="00B31558" w:rsidP="000F3444">
      <w:pPr>
        <w:spacing w:beforeLines="40" w:before="96" w:afterLines="20" w:after="48"/>
        <w:ind w:right="-144"/>
        <w:rPr>
          <w:rFonts w:ascii="Arial" w:hAnsi="Arial" w:cs="Arial"/>
          <w:i/>
          <w:color w:val="000000" w:themeColor="text1"/>
          <w:lang w:val="nl-NL"/>
        </w:rPr>
      </w:pPr>
    </w:p>
    <w:sectPr w:rsidR="00B31558" w:rsidRPr="00A4286E" w:rsidSect="00EB414E">
      <w:footerReference w:type="default" r:id="rId19"/>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20A4" w14:textId="77777777" w:rsidR="004E1F77" w:rsidRDefault="004E1F77" w:rsidP="000F22AF">
      <w:pPr>
        <w:spacing w:before="0" w:line="240" w:lineRule="auto"/>
      </w:pPr>
      <w:r>
        <w:separator/>
      </w:r>
    </w:p>
  </w:endnote>
  <w:endnote w:type="continuationSeparator" w:id="0">
    <w:p w14:paraId="6F36470E" w14:textId="77777777" w:rsidR="004E1F77" w:rsidRDefault="004E1F77" w:rsidP="000F22AF">
      <w:pPr>
        <w:spacing w:before="0" w:line="240" w:lineRule="auto"/>
      </w:pPr>
      <w:r>
        <w:continuationSeparator/>
      </w:r>
    </w:p>
  </w:endnote>
  <w:endnote w:type="continuationNotice" w:id="1">
    <w:p w14:paraId="07E2F8C6" w14:textId="77777777" w:rsidR="004E1F77" w:rsidRDefault="004E1F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2000503020000020003"/>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Ubuntu-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5557" w14:textId="6927419D" w:rsidR="00EB414E" w:rsidRDefault="00EB414E">
    <w:pPr>
      <w:pStyle w:val="Voettekst"/>
    </w:pPr>
    <w:r>
      <w:t>Paraaf verantwoordelijke:</w:t>
    </w:r>
    <w:r>
      <w:tab/>
    </w:r>
    <w:r>
      <w:tab/>
      <w:t>Paraaf Verwerker:</w:t>
    </w:r>
  </w:p>
  <w:p w14:paraId="6B11BB0D" w14:textId="77777777" w:rsidR="002A51F5" w:rsidRDefault="002A51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D065" w14:textId="77777777" w:rsidR="004E1F77" w:rsidRDefault="004E1F77" w:rsidP="000F22AF">
      <w:pPr>
        <w:spacing w:before="0" w:line="240" w:lineRule="auto"/>
      </w:pPr>
      <w:r>
        <w:separator/>
      </w:r>
    </w:p>
  </w:footnote>
  <w:footnote w:type="continuationSeparator" w:id="0">
    <w:p w14:paraId="0EE4356B" w14:textId="77777777" w:rsidR="004E1F77" w:rsidRDefault="004E1F77" w:rsidP="000F22AF">
      <w:pPr>
        <w:spacing w:before="0" w:line="240" w:lineRule="auto"/>
      </w:pPr>
      <w:r>
        <w:continuationSeparator/>
      </w:r>
    </w:p>
  </w:footnote>
  <w:footnote w:type="continuationNotice" w:id="1">
    <w:p w14:paraId="7133E051" w14:textId="77777777" w:rsidR="004E1F77" w:rsidRDefault="004E1F77">
      <w:pPr>
        <w:spacing w:before="0" w:line="240" w:lineRule="auto"/>
      </w:pPr>
    </w:p>
  </w:footnote>
  <w:footnote w:id="2">
    <w:p w14:paraId="379ECCE0" w14:textId="77777777" w:rsidR="00A4286E" w:rsidRDefault="00A4286E" w:rsidP="00A4286E">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AAD5ED6"/>
    <w:multiLevelType w:val="hybridMultilevel"/>
    <w:tmpl w:val="3D52C44E"/>
    <w:lvl w:ilvl="0" w:tplc="B16853DA">
      <w:start w:val="1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02066E"/>
    <w:multiLevelType w:val="hybridMultilevel"/>
    <w:tmpl w:val="071ADFCE"/>
    <w:lvl w:ilvl="0" w:tplc="F6B084B2">
      <w:start w:val="1"/>
      <w:numFmt w:val="decimal"/>
      <w:lvlText w:val="%1."/>
      <w:lvlJc w:val="left"/>
      <w:pPr>
        <w:ind w:left="720" w:hanging="360"/>
      </w:pPr>
      <w:rPr>
        <w:rFonts w:ascii="Arial" w:hAnsi="Arial" w:cs="Arial"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95270B"/>
    <w:multiLevelType w:val="multilevel"/>
    <w:tmpl w:val="3306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23" w15:restartNumberingAfterBreak="0">
    <w:nsid w:val="62300C7C"/>
    <w:multiLevelType w:val="hybridMultilevel"/>
    <w:tmpl w:val="CD003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0"/>
  </w:num>
  <w:num w:numId="6">
    <w:abstractNumId w:val="21"/>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25"/>
  </w:num>
  <w:num w:numId="12">
    <w:abstractNumId w:val="14"/>
  </w:num>
  <w:num w:numId="13">
    <w:abstractNumId w:val="5"/>
  </w:num>
  <w:num w:numId="14">
    <w:abstractNumId w:val="13"/>
  </w:num>
  <w:num w:numId="15">
    <w:abstractNumId w:val="12"/>
  </w:num>
  <w:num w:numId="16">
    <w:abstractNumId w:val="4"/>
  </w:num>
  <w:num w:numId="17">
    <w:abstractNumId w:val="10"/>
  </w:num>
  <w:num w:numId="18">
    <w:abstractNumId w:val="19"/>
  </w:num>
  <w:num w:numId="19">
    <w:abstractNumId w:val="9"/>
  </w:num>
  <w:num w:numId="20">
    <w:abstractNumId w:val="16"/>
  </w:num>
  <w:num w:numId="21">
    <w:abstractNumId w:val="7"/>
  </w:num>
  <w:num w:numId="22">
    <w:abstractNumId w:val="3"/>
  </w:num>
  <w:num w:numId="23">
    <w:abstractNumId w:val="26"/>
  </w:num>
  <w:num w:numId="24">
    <w:abstractNumId w:val="24"/>
  </w:num>
  <w:num w:numId="25">
    <w:abstractNumId w:val="18"/>
  </w:num>
  <w:num w:numId="26">
    <w:abstractNumId w:val="2"/>
  </w:num>
  <w:num w:numId="27">
    <w:abstractNumId w:val="15"/>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26E"/>
    <w:rsid w:val="00000516"/>
    <w:rsid w:val="0000259D"/>
    <w:rsid w:val="00003979"/>
    <w:rsid w:val="000061B3"/>
    <w:rsid w:val="0000669F"/>
    <w:rsid w:val="00006CE4"/>
    <w:rsid w:val="000115A4"/>
    <w:rsid w:val="0001162F"/>
    <w:rsid w:val="00013A3C"/>
    <w:rsid w:val="00013BF3"/>
    <w:rsid w:val="00014FA0"/>
    <w:rsid w:val="0002075F"/>
    <w:rsid w:val="000307E3"/>
    <w:rsid w:val="000379B9"/>
    <w:rsid w:val="00042CAF"/>
    <w:rsid w:val="00045CAC"/>
    <w:rsid w:val="00050B3E"/>
    <w:rsid w:val="00052BD4"/>
    <w:rsid w:val="00054EB7"/>
    <w:rsid w:val="0005578E"/>
    <w:rsid w:val="00055CF9"/>
    <w:rsid w:val="000616C7"/>
    <w:rsid w:val="00062F86"/>
    <w:rsid w:val="000631B4"/>
    <w:rsid w:val="00073014"/>
    <w:rsid w:val="00073B6F"/>
    <w:rsid w:val="00073F85"/>
    <w:rsid w:val="00080B7E"/>
    <w:rsid w:val="00080D30"/>
    <w:rsid w:val="00087764"/>
    <w:rsid w:val="00087FC4"/>
    <w:rsid w:val="000920FA"/>
    <w:rsid w:val="000924DF"/>
    <w:rsid w:val="00092A69"/>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E2201"/>
    <w:rsid w:val="000F0296"/>
    <w:rsid w:val="000F22AF"/>
    <w:rsid w:val="000F3444"/>
    <w:rsid w:val="000F57D1"/>
    <w:rsid w:val="001015E6"/>
    <w:rsid w:val="00101D90"/>
    <w:rsid w:val="0010215C"/>
    <w:rsid w:val="001027F8"/>
    <w:rsid w:val="0010499D"/>
    <w:rsid w:val="00106D99"/>
    <w:rsid w:val="00111844"/>
    <w:rsid w:val="00112176"/>
    <w:rsid w:val="00116018"/>
    <w:rsid w:val="00116353"/>
    <w:rsid w:val="00120DE9"/>
    <w:rsid w:val="00123367"/>
    <w:rsid w:val="001320AB"/>
    <w:rsid w:val="001346B8"/>
    <w:rsid w:val="00136527"/>
    <w:rsid w:val="00143964"/>
    <w:rsid w:val="001440AF"/>
    <w:rsid w:val="0014411C"/>
    <w:rsid w:val="0014430B"/>
    <w:rsid w:val="001473D5"/>
    <w:rsid w:val="00150647"/>
    <w:rsid w:val="00150A2D"/>
    <w:rsid w:val="001601C4"/>
    <w:rsid w:val="00163FB3"/>
    <w:rsid w:val="00164DA4"/>
    <w:rsid w:val="00166449"/>
    <w:rsid w:val="00167B77"/>
    <w:rsid w:val="00170F87"/>
    <w:rsid w:val="00171ACD"/>
    <w:rsid w:val="00172CE9"/>
    <w:rsid w:val="0017547C"/>
    <w:rsid w:val="00175F06"/>
    <w:rsid w:val="00175FB7"/>
    <w:rsid w:val="0017604A"/>
    <w:rsid w:val="00183A16"/>
    <w:rsid w:val="0018780B"/>
    <w:rsid w:val="0019190D"/>
    <w:rsid w:val="00194988"/>
    <w:rsid w:val="00195769"/>
    <w:rsid w:val="00196F4A"/>
    <w:rsid w:val="001975CF"/>
    <w:rsid w:val="001A06DD"/>
    <w:rsid w:val="001A1D92"/>
    <w:rsid w:val="001A34FA"/>
    <w:rsid w:val="001A752D"/>
    <w:rsid w:val="001A75DB"/>
    <w:rsid w:val="001B105C"/>
    <w:rsid w:val="001B162F"/>
    <w:rsid w:val="001B2418"/>
    <w:rsid w:val="001B4975"/>
    <w:rsid w:val="001B65A9"/>
    <w:rsid w:val="001C018A"/>
    <w:rsid w:val="001C1872"/>
    <w:rsid w:val="001C7616"/>
    <w:rsid w:val="001D076C"/>
    <w:rsid w:val="001D199F"/>
    <w:rsid w:val="001D2992"/>
    <w:rsid w:val="001D2B97"/>
    <w:rsid w:val="001D5F69"/>
    <w:rsid w:val="001E2C28"/>
    <w:rsid w:val="001E36CD"/>
    <w:rsid w:val="001E38A9"/>
    <w:rsid w:val="001F10D9"/>
    <w:rsid w:val="001F63AB"/>
    <w:rsid w:val="001F78C2"/>
    <w:rsid w:val="00205D8A"/>
    <w:rsid w:val="00213D06"/>
    <w:rsid w:val="002140D3"/>
    <w:rsid w:val="00214F38"/>
    <w:rsid w:val="002301E8"/>
    <w:rsid w:val="002326A1"/>
    <w:rsid w:val="002349D3"/>
    <w:rsid w:val="00242F49"/>
    <w:rsid w:val="00244D26"/>
    <w:rsid w:val="002456BD"/>
    <w:rsid w:val="002457AF"/>
    <w:rsid w:val="002457C2"/>
    <w:rsid w:val="00245B2A"/>
    <w:rsid w:val="00250208"/>
    <w:rsid w:val="0025080E"/>
    <w:rsid w:val="002568A6"/>
    <w:rsid w:val="00256991"/>
    <w:rsid w:val="002570FD"/>
    <w:rsid w:val="0026450C"/>
    <w:rsid w:val="00265310"/>
    <w:rsid w:val="0026663B"/>
    <w:rsid w:val="00270F7E"/>
    <w:rsid w:val="00272F10"/>
    <w:rsid w:val="002760BA"/>
    <w:rsid w:val="002806CA"/>
    <w:rsid w:val="00284D51"/>
    <w:rsid w:val="00286926"/>
    <w:rsid w:val="0028778C"/>
    <w:rsid w:val="002904FF"/>
    <w:rsid w:val="00290ABF"/>
    <w:rsid w:val="00291191"/>
    <w:rsid w:val="00293AE1"/>
    <w:rsid w:val="0029677E"/>
    <w:rsid w:val="002A51F5"/>
    <w:rsid w:val="002A6D37"/>
    <w:rsid w:val="002B0EAF"/>
    <w:rsid w:val="002B2196"/>
    <w:rsid w:val="002B411D"/>
    <w:rsid w:val="002B4EEF"/>
    <w:rsid w:val="002B6E0B"/>
    <w:rsid w:val="002C1302"/>
    <w:rsid w:val="002C2428"/>
    <w:rsid w:val="002C41A5"/>
    <w:rsid w:val="002C4A62"/>
    <w:rsid w:val="002D339C"/>
    <w:rsid w:val="002D4C28"/>
    <w:rsid w:val="002D6CC7"/>
    <w:rsid w:val="002D714B"/>
    <w:rsid w:val="002D7900"/>
    <w:rsid w:val="002E4779"/>
    <w:rsid w:val="002E5A7C"/>
    <w:rsid w:val="002E6CD8"/>
    <w:rsid w:val="002F0300"/>
    <w:rsid w:val="002F7A4E"/>
    <w:rsid w:val="0030760B"/>
    <w:rsid w:val="00311418"/>
    <w:rsid w:val="003115F0"/>
    <w:rsid w:val="003117D4"/>
    <w:rsid w:val="00311A00"/>
    <w:rsid w:val="0031341F"/>
    <w:rsid w:val="00320AB1"/>
    <w:rsid w:val="003232B0"/>
    <w:rsid w:val="003278C8"/>
    <w:rsid w:val="00332D66"/>
    <w:rsid w:val="0033555E"/>
    <w:rsid w:val="00346917"/>
    <w:rsid w:val="00353484"/>
    <w:rsid w:val="00353B08"/>
    <w:rsid w:val="00353D04"/>
    <w:rsid w:val="00356383"/>
    <w:rsid w:val="0036136D"/>
    <w:rsid w:val="00361E68"/>
    <w:rsid w:val="00362972"/>
    <w:rsid w:val="00366332"/>
    <w:rsid w:val="00367515"/>
    <w:rsid w:val="00375762"/>
    <w:rsid w:val="00382F6A"/>
    <w:rsid w:val="00383C16"/>
    <w:rsid w:val="00386DA5"/>
    <w:rsid w:val="00397336"/>
    <w:rsid w:val="003A17D3"/>
    <w:rsid w:val="003A629D"/>
    <w:rsid w:val="003A66F0"/>
    <w:rsid w:val="003B1D4C"/>
    <w:rsid w:val="003B4AA5"/>
    <w:rsid w:val="003B5D21"/>
    <w:rsid w:val="003C1C84"/>
    <w:rsid w:val="003C471B"/>
    <w:rsid w:val="003C49D6"/>
    <w:rsid w:val="003C6AE1"/>
    <w:rsid w:val="003C7176"/>
    <w:rsid w:val="003D139F"/>
    <w:rsid w:val="003D4716"/>
    <w:rsid w:val="003D53A8"/>
    <w:rsid w:val="003E5035"/>
    <w:rsid w:val="003E5C21"/>
    <w:rsid w:val="003F72CB"/>
    <w:rsid w:val="003F7939"/>
    <w:rsid w:val="00402F1F"/>
    <w:rsid w:val="004036D0"/>
    <w:rsid w:val="0040765B"/>
    <w:rsid w:val="00407C69"/>
    <w:rsid w:val="00412E90"/>
    <w:rsid w:val="0041511D"/>
    <w:rsid w:val="00420E5E"/>
    <w:rsid w:val="004231B3"/>
    <w:rsid w:val="004244EE"/>
    <w:rsid w:val="00425A53"/>
    <w:rsid w:val="00426692"/>
    <w:rsid w:val="0042692D"/>
    <w:rsid w:val="00440818"/>
    <w:rsid w:val="004508EE"/>
    <w:rsid w:val="004548C4"/>
    <w:rsid w:val="00456316"/>
    <w:rsid w:val="00456FD7"/>
    <w:rsid w:val="00462B90"/>
    <w:rsid w:val="00462DE1"/>
    <w:rsid w:val="004653FA"/>
    <w:rsid w:val="00466C1E"/>
    <w:rsid w:val="00474C8F"/>
    <w:rsid w:val="00476A6C"/>
    <w:rsid w:val="0048479C"/>
    <w:rsid w:val="00491A45"/>
    <w:rsid w:val="00491E6A"/>
    <w:rsid w:val="00492E37"/>
    <w:rsid w:val="004A2CF6"/>
    <w:rsid w:val="004A50CB"/>
    <w:rsid w:val="004A775A"/>
    <w:rsid w:val="004B23B0"/>
    <w:rsid w:val="004B25EE"/>
    <w:rsid w:val="004B45A7"/>
    <w:rsid w:val="004B45B0"/>
    <w:rsid w:val="004B4ECF"/>
    <w:rsid w:val="004B73F8"/>
    <w:rsid w:val="004C259F"/>
    <w:rsid w:val="004C2B9B"/>
    <w:rsid w:val="004C693C"/>
    <w:rsid w:val="004D0700"/>
    <w:rsid w:val="004D26E2"/>
    <w:rsid w:val="004E1F77"/>
    <w:rsid w:val="004E3FB4"/>
    <w:rsid w:val="004E4B59"/>
    <w:rsid w:val="004E4EB9"/>
    <w:rsid w:val="004E66F9"/>
    <w:rsid w:val="004F0453"/>
    <w:rsid w:val="004F3F93"/>
    <w:rsid w:val="004F4373"/>
    <w:rsid w:val="00500D6F"/>
    <w:rsid w:val="005018A8"/>
    <w:rsid w:val="00502A27"/>
    <w:rsid w:val="00503A17"/>
    <w:rsid w:val="00503EE1"/>
    <w:rsid w:val="00505469"/>
    <w:rsid w:val="00506FC7"/>
    <w:rsid w:val="00511C0B"/>
    <w:rsid w:val="00514504"/>
    <w:rsid w:val="005157FF"/>
    <w:rsid w:val="00521C6A"/>
    <w:rsid w:val="00525922"/>
    <w:rsid w:val="005304C6"/>
    <w:rsid w:val="00532EA2"/>
    <w:rsid w:val="00537EF6"/>
    <w:rsid w:val="005466F4"/>
    <w:rsid w:val="0054777D"/>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2CB5"/>
    <w:rsid w:val="005B4160"/>
    <w:rsid w:val="005B5DE9"/>
    <w:rsid w:val="005B7885"/>
    <w:rsid w:val="005B7E60"/>
    <w:rsid w:val="005C071D"/>
    <w:rsid w:val="005C283D"/>
    <w:rsid w:val="005C34A9"/>
    <w:rsid w:val="005C5173"/>
    <w:rsid w:val="005D15E2"/>
    <w:rsid w:val="005D18FE"/>
    <w:rsid w:val="005D3EE3"/>
    <w:rsid w:val="005D5355"/>
    <w:rsid w:val="005D5CDE"/>
    <w:rsid w:val="005D739F"/>
    <w:rsid w:val="005E7890"/>
    <w:rsid w:val="005F024C"/>
    <w:rsid w:val="005F178B"/>
    <w:rsid w:val="005F7679"/>
    <w:rsid w:val="00605079"/>
    <w:rsid w:val="00610886"/>
    <w:rsid w:val="00617C44"/>
    <w:rsid w:val="006306F3"/>
    <w:rsid w:val="00631470"/>
    <w:rsid w:val="0063281A"/>
    <w:rsid w:val="006332CF"/>
    <w:rsid w:val="006337DB"/>
    <w:rsid w:val="006353C3"/>
    <w:rsid w:val="006448D8"/>
    <w:rsid w:val="00650FF9"/>
    <w:rsid w:val="00651034"/>
    <w:rsid w:val="00653738"/>
    <w:rsid w:val="00654A97"/>
    <w:rsid w:val="00663D75"/>
    <w:rsid w:val="006715AC"/>
    <w:rsid w:val="006733B8"/>
    <w:rsid w:val="00676695"/>
    <w:rsid w:val="0068229B"/>
    <w:rsid w:val="00682C5A"/>
    <w:rsid w:val="00682DE0"/>
    <w:rsid w:val="00684307"/>
    <w:rsid w:val="00686470"/>
    <w:rsid w:val="00686EC6"/>
    <w:rsid w:val="00690FEA"/>
    <w:rsid w:val="00695DD6"/>
    <w:rsid w:val="006A6DC1"/>
    <w:rsid w:val="006B00E9"/>
    <w:rsid w:val="006B06A5"/>
    <w:rsid w:val="006C081B"/>
    <w:rsid w:val="006C1D41"/>
    <w:rsid w:val="006C2AF7"/>
    <w:rsid w:val="006C3531"/>
    <w:rsid w:val="006C60DE"/>
    <w:rsid w:val="006C7B6E"/>
    <w:rsid w:val="006D2274"/>
    <w:rsid w:val="006D2D10"/>
    <w:rsid w:val="006D4B9D"/>
    <w:rsid w:val="006D710E"/>
    <w:rsid w:val="006E3EA9"/>
    <w:rsid w:val="0070011B"/>
    <w:rsid w:val="00702DE6"/>
    <w:rsid w:val="007076ED"/>
    <w:rsid w:val="00710D95"/>
    <w:rsid w:val="00711121"/>
    <w:rsid w:val="0071190B"/>
    <w:rsid w:val="00714C96"/>
    <w:rsid w:val="007259E9"/>
    <w:rsid w:val="007261CD"/>
    <w:rsid w:val="00735591"/>
    <w:rsid w:val="007422D8"/>
    <w:rsid w:val="00742EB5"/>
    <w:rsid w:val="00742F56"/>
    <w:rsid w:val="00743106"/>
    <w:rsid w:val="00744600"/>
    <w:rsid w:val="00744AAF"/>
    <w:rsid w:val="0075175D"/>
    <w:rsid w:val="00755A4E"/>
    <w:rsid w:val="0075602A"/>
    <w:rsid w:val="00756FE7"/>
    <w:rsid w:val="0076286B"/>
    <w:rsid w:val="00763318"/>
    <w:rsid w:val="00770B09"/>
    <w:rsid w:val="007724D4"/>
    <w:rsid w:val="00774796"/>
    <w:rsid w:val="0078203F"/>
    <w:rsid w:val="0078260A"/>
    <w:rsid w:val="0078629A"/>
    <w:rsid w:val="0078687F"/>
    <w:rsid w:val="00787F28"/>
    <w:rsid w:val="00792A8E"/>
    <w:rsid w:val="007A07BB"/>
    <w:rsid w:val="007B19C4"/>
    <w:rsid w:val="007B745C"/>
    <w:rsid w:val="007C0BC4"/>
    <w:rsid w:val="007C7F4E"/>
    <w:rsid w:val="007D1397"/>
    <w:rsid w:val="007E2432"/>
    <w:rsid w:val="007E38D5"/>
    <w:rsid w:val="007F1CF7"/>
    <w:rsid w:val="007F33FC"/>
    <w:rsid w:val="007F6A1B"/>
    <w:rsid w:val="008040BD"/>
    <w:rsid w:val="00813B9F"/>
    <w:rsid w:val="00815B06"/>
    <w:rsid w:val="008202FC"/>
    <w:rsid w:val="008217D0"/>
    <w:rsid w:val="008249C8"/>
    <w:rsid w:val="00832583"/>
    <w:rsid w:val="00835E1A"/>
    <w:rsid w:val="00843A2D"/>
    <w:rsid w:val="0084417F"/>
    <w:rsid w:val="0084430B"/>
    <w:rsid w:val="00852E5D"/>
    <w:rsid w:val="008540AB"/>
    <w:rsid w:val="00854D1E"/>
    <w:rsid w:val="0086121C"/>
    <w:rsid w:val="00863A7A"/>
    <w:rsid w:val="00864F3A"/>
    <w:rsid w:val="00871143"/>
    <w:rsid w:val="008712D2"/>
    <w:rsid w:val="0087134C"/>
    <w:rsid w:val="00873FE9"/>
    <w:rsid w:val="0087417C"/>
    <w:rsid w:val="00875677"/>
    <w:rsid w:val="0087751F"/>
    <w:rsid w:val="0088216D"/>
    <w:rsid w:val="008829D0"/>
    <w:rsid w:val="00885890"/>
    <w:rsid w:val="008870C0"/>
    <w:rsid w:val="00887D36"/>
    <w:rsid w:val="008920B7"/>
    <w:rsid w:val="00894CC2"/>
    <w:rsid w:val="008A0E66"/>
    <w:rsid w:val="008A15D0"/>
    <w:rsid w:val="008A67E0"/>
    <w:rsid w:val="008A6A62"/>
    <w:rsid w:val="008A77D1"/>
    <w:rsid w:val="008B11EC"/>
    <w:rsid w:val="008B18E5"/>
    <w:rsid w:val="008B21BB"/>
    <w:rsid w:val="008B3787"/>
    <w:rsid w:val="008B61DC"/>
    <w:rsid w:val="008B7794"/>
    <w:rsid w:val="008C0F5C"/>
    <w:rsid w:val="008C102D"/>
    <w:rsid w:val="008C144B"/>
    <w:rsid w:val="008C166F"/>
    <w:rsid w:val="008C34E2"/>
    <w:rsid w:val="008C5850"/>
    <w:rsid w:val="008D059D"/>
    <w:rsid w:val="008D2AE1"/>
    <w:rsid w:val="008D5BE1"/>
    <w:rsid w:val="008D69EA"/>
    <w:rsid w:val="008E00D1"/>
    <w:rsid w:val="008E341D"/>
    <w:rsid w:val="008E58B9"/>
    <w:rsid w:val="008F0FC0"/>
    <w:rsid w:val="008F3552"/>
    <w:rsid w:val="008F3EE2"/>
    <w:rsid w:val="009009B3"/>
    <w:rsid w:val="009011D2"/>
    <w:rsid w:val="009016DE"/>
    <w:rsid w:val="00901AC3"/>
    <w:rsid w:val="00904220"/>
    <w:rsid w:val="00907759"/>
    <w:rsid w:val="00907BBE"/>
    <w:rsid w:val="00910F76"/>
    <w:rsid w:val="009173F6"/>
    <w:rsid w:val="00921273"/>
    <w:rsid w:val="00922228"/>
    <w:rsid w:val="00922527"/>
    <w:rsid w:val="00924777"/>
    <w:rsid w:val="00942507"/>
    <w:rsid w:val="00944632"/>
    <w:rsid w:val="009451A2"/>
    <w:rsid w:val="00947FED"/>
    <w:rsid w:val="009506A8"/>
    <w:rsid w:val="00952B32"/>
    <w:rsid w:val="00955BDA"/>
    <w:rsid w:val="0096786A"/>
    <w:rsid w:val="009765CD"/>
    <w:rsid w:val="00977A93"/>
    <w:rsid w:val="00983005"/>
    <w:rsid w:val="009866B2"/>
    <w:rsid w:val="00987E6A"/>
    <w:rsid w:val="00990401"/>
    <w:rsid w:val="00995B48"/>
    <w:rsid w:val="00995E73"/>
    <w:rsid w:val="009A13D1"/>
    <w:rsid w:val="009A141D"/>
    <w:rsid w:val="009A19B4"/>
    <w:rsid w:val="009A23D6"/>
    <w:rsid w:val="009A6675"/>
    <w:rsid w:val="009A7596"/>
    <w:rsid w:val="009B1DD2"/>
    <w:rsid w:val="009B4DC8"/>
    <w:rsid w:val="009C2B06"/>
    <w:rsid w:val="009C3994"/>
    <w:rsid w:val="009C4768"/>
    <w:rsid w:val="009C59A7"/>
    <w:rsid w:val="009C638A"/>
    <w:rsid w:val="009D304C"/>
    <w:rsid w:val="009D6BD2"/>
    <w:rsid w:val="009E16FF"/>
    <w:rsid w:val="009E6DC8"/>
    <w:rsid w:val="009E72E2"/>
    <w:rsid w:val="009E7945"/>
    <w:rsid w:val="009F2104"/>
    <w:rsid w:val="009F44EC"/>
    <w:rsid w:val="00A01158"/>
    <w:rsid w:val="00A1353E"/>
    <w:rsid w:val="00A20880"/>
    <w:rsid w:val="00A21989"/>
    <w:rsid w:val="00A253FA"/>
    <w:rsid w:val="00A259A6"/>
    <w:rsid w:val="00A330E3"/>
    <w:rsid w:val="00A342F0"/>
    <w:rsid w:val="00A40E9C"/>
    <w:rsid w:val="00A41A58"/>
    <w:rsid w:val="00A4286E"/>
    <w:rsid w:val="00A51961"/>
    <w:rsid w:val="00A635D7"/>
    <w:rsid w:val="00A64DB2"/>
    <w:rsid w:val="00A72497"/>
    <w:rsid w:val="00A731DA"/>
    <w:rsid w:val="00A7360B"/>
    <w:rsid w:val="00A74A3D"/>
    <w:rsid w:val="00A76979"/>
    <w:rsid w:val="00A824F3"/>
    <w:rsid w:val="00A86CA5"/>
    <w:rsid w:val="00A87D5C"/>
    <w:rsid w:val="00A90840"/>
    <w:rsid w:val="00A917A1"/>
    <w:rsid w:val="00A91F3F"/>
    <w:rsid w:val="00A928D8"/>
    <w:rsid w:val="00A9340D"/>
    <w:rsid w:val="00AA0BBD"/>
    <w:rsid w:val="00AA370D"/>
    <w:rsid w:val="00AA4F0A"/>
    <w:rsid w:val="00AB7BE7"/>
    <w:rsid w:val="00AC1CF6"/>
    <w:rsid w:val="00AD16F5"/>
    <w:rsid w:val="00AD33E7"/>
    <w:rsid w:val="00AD5375"/>
    <w:rsid w:val="00AE2AAE"/>
    <w:rsid w:val="00AE353A"/>
    <w:rsid w:val="00AE63E2"/>
    <w:rsid w:val="00AF20AA"/>
    <w:rsid w:val="00AF4CE0"/>
    <w:rsid w:val="00AF5725"/>
    <w:rsid w:val="00AF645C"/>
    <w:rsid w:val="00B00BD0"/>
    <w:rsid w:val="00B06C21"/>
    <w:rsid w:val="00B1019A"/>
    <w:rsid w:val="00B10A4B"/>
    <w:rsid w:val="00B13C99"/>
    <w:rsid w:val="00B14C4C"/>
    <w:rsid w:val="00B15917"/>
    <w:rsid w:val="00B210DD"/>
    <w:rsid w:val="00B21526"/>
    <w:rsid w:val="00B2301E"/>
    <w:rsid w:val="00B23D36"/>
    <w:rsid w:val="00B25B7B"/>
    <w:rsid w:val="00B30932"/>
    <w:rsid w:val="00B31558"/>
    <w:rsid w:val="00B32824"/>
    <w:rsid w:val="00B3511B"/>
    <w:rsid w:val="00B36661"/>
    <w:rsid w:val="00B4180E"/>
    <w:rsid w:val="00B42389"/>
    <w:rsid w:val="00B50E80"/>
    <w:rsid w:val="00B5187B"/>
    <w:rsid w:val="00B53196"/>
    <w:rsid w:val="00B5559F"/>
    <w:rsid w:val="00B563EC"/>
    <w:rsid w:val="00B63F3F"/>
    <w:rsid w:val="00B71207"/>
    <w:rsid w:val="00B76905"/>
    <w:rsid w:val="00B81AB3"/>
    <w:rsid w:val="00B85381"/>
    <w:rsid w:val="00B914C7"/>
    <w:rsid w:val="00B91608"/>
    <w:rsid w:val="00B95E6B"/>
    <w:rsid w:val="00B96777"/>
    <w:rsid w:val="00B96EDF"/>
    <w:rsid w:val="00BA2B59"/>
    <w:rsid w:val="00BA3444"/>
    <w:rsid w:val="00BB1104"/>
    <w:rsid w:val="00BB1244"/>
    <w:rsid w:val="00BB1477"/>
    <w:rsid w:val="00BB34BE"/>
    <w:rsid w:val="00BB6CC3"/>
    <w:rsid w:val="00BB7743"/>
    <w:rsid w:val="00BC5F12"/>
    <w:rsid w:val="00BC601C"/>
    <w:rsid w:val="00BC717F"/>
    <w:rsid w:val="00BD418E"/>
    <w:rsid w:val="00BD4306"/>
    <w:rsid w:val="00BD61D0"/>
    <w:rsid w:val="00BE2F5B"/>
    <w:rsid w:val="00BE7D3A"/>
    <w:rsid w:val="00BF3241"/>
    <w:rsid w:val="00BF34E2"/>
    <w:rsid w:val="00BF491D"/>
    <w:rsid w:val="00BF6A55"/>
    <w:rsid w:val="00BF6A79"/>
    <w:rsid w:val="00BF6C2C"/>
    <w:rsid w:val="00BF6D82"/>
    <w:rsid w:val="00BF7564"/>
    <w:rsid w:val="00C01113"/>
    <w:rsid w:val="00C032CC"/>
    <w:rsid w:val="00C036EB"/>
    <w:rsid w:val="00C13282"/>
    <w:rsid w:val="00C137D2"/>
    <w:rsid w:val="00C13951"/>
    <w:rsid w:val="00C15516"/>
    <w:rsid w:val="00C22DB0"/>
    <w:rsid w:val="00C2411A"/>
    <w:rsid w:val="00C247ED"/>
    <w:rsid w:val="00C26593"/>
    <w:rsid w:val="00C33B2E"/>
    <w:rsid w:val="00C34ABF"/>
    <w:rsid w:val="00C35F38"/>
    <w:rsid w:val="00C422CD"/>
    <w:rsid w:val="00C4419E"/>
    <w:rsid w:val="00C4444A"/>
    <w:rsid w:val="00C47A64"/>
    <w:rsid w:val="00C53F7D"/>
    <w:rsid w:val="00C5723A"/>
    <w:rsid w:val="00C64B92"/>
    <w:rsid w:val="00C65048"/>
    <w:rsid w:val="00C70854"/>
    <w:rsid w:val="00C70AC3"/>
    <w:rsid w:val="00C70FFC"/>
    <w:rsid w:val="00C71AAC"/>
    <w:rsid w:val="00C746B0"/>
    <w:rsid w:val="00C859F6"/>
    <w:rsid w:val="00C85F33"/>
    <w:rsid w:val="00C94148"/>
    <w:rsid w:val="00C94FD6"/>
    <w:rsid w:val="00C95B4D"/>
    <w:rsid w:val="00CA3655"/>
    <w:rsid w:val="00CA51BC"/>
    <w:rsid w:val="00CB1DE1"/>
    <w:rsid w:val="00CB2613"/>
    <w:rsid w:val="00CB4370"/>
    <w:rsid w:val="00CB5D22"/>
    <w:rsid w:val="00CC3E55"/>
    <w:rsid w:val="00CD08C3"/>
    <w:rsid w:val="00CD1B40"/>
    <w:rsid w:val="00CD20A2"/>
    <w:rsid w:val="00CD2A7A"/>
    <w:rsid w:val="00CD4C7C"/>
    <w:rsid w:val="00CD5DAD"/>
    <w:rsid w:val="00CD610B"/>
    <w:rsid w:val="00CE20CC"/>
    <w:rsid w:val="00CE3D8A"/>
    <w:rsid w:val="00CF560C"/>
    <w:rsid w:val="00CF71CD"/>
    <w:rsid w:val="00CF7BDA"/>
    <w:rsid w:val="00D02237"/>
    <w:rsid w:val="00D07841"/>
    <w:rsid w:val="00D07CDE"/>
    <w:rsid w:val="00D114F1"/>
    <w:rsid w:val="00D129E4"/>
    <w:rsid w:val="00D14CEC"/>
    <w:rsid w:val="00D15A8A"/>
    <w:rsid w:val="00D1764C"/>
    <w:rsid w:val="00D21E20"/>
    <w:rsid w:val="00D23176"/>
    <w:rsid w:val="00D23FFF"/>
    <w:rsid w:val="00D241F8"/>
    <w:rsid w:val="00D27ECB"/>
    <w:rsid w:val="00D303F6"/>
    <w:rsid w:val="00D30AC2"/>
    <w:rsid w:val="00D32F13"/>
    <w:rsid w:val="00D34EF7"/>
    <w:rsid w:val="00D3525F"/>
    <w:rsid w:val="00D56A36"/>
    <w:rsid w:val="00D627D0"/>
    <w:rsid w:val="00D66149"/>
    <w:rsid w:val="00D70B0B"/>
    <w:rsid w:val="00D73585"/>
    <w:rsid w:val="00D74BE9"/>
    <w:rsid w:val="00D81B78"/>
    <w:rsid w:val="00D853CA"/>
    <w:rsid w:val="00DA2CDB"/>
    <w:rsid w:val="00DA3CAB"/>
    <w:rsid w:val="00DA3EE2"/>
    <w:rsid w:val="00DA6D06"/>
    <w:rsid w:val="00DB7501"/>
    <w:rsid w:val="00DC0A96"/>
    <w:rsid w:val="00DC1BDD"/>
    <w:rsid w:val="00DC562B"/>
    <w:rsid w:val="00DC5796"/>
    <w:rsid w:val="00DC6B21"/>
    <w:rsid w:val="00DC71F3"/>
    <w:rsid w:val="00DD044E"/>
    <w:rsid w:val="00DD37C3"/>
    <w:rsid w:val="00DD7A60"/>
    <w:rsid w:val="00DE4008"/>
    <w:rsid w:val="00DE4140"/>
    <w:rsid w:val="00DF2895"/>
    <w:rsid w:val="00DF29F5"/>
    <w:rsid w:val="00DF385C"/>
    <w:rsid w:val="00DF39E7"/>
    <w:rsid w:val="00DF5010"/>
    <w:rsid w:val="00E03027"/>
    <w:rsid w:val="00E03FDD"/>
    <w:rsid w:val="00E0522A"/>
    <w:rsid w:val="00E05BD5"/>
    <w:rsid w:val="00E10EB5"/>
    <w:rsid w:val="00E13E6B"/>
    <w:rsid w:val="00E1783E"/>
    <w:rsid w:val="00E21436"/>
    <w:rsid w:val="00E251F3"/>
    <w:rsid w:val="00E25675"/>
    <w:rsid w:val="00E3054A"/>
    <w:rsid w:val="00E30AEF"/>
    <w:rsid w:val="00E3126E"/>
    <w:rsid w:val="00E37DF9"/>
    <w:rsid w:val="00E37EF4"/>
    <w:rsid w:val="00E43154"/>
    <w:rsid w:val="00E4393D"/>
    <w:rsid w:val="00E44402"/>
    <w:rsid w:val="00E477CA"/>
    <w:rsid w:val="00E54D8E"/>
    <w:rsid w:val="00E61D55"/>
    <w:rsid w:val="00E6680A"/>
    <w:rsid w:val="00E70E0E"/>
    <w:rsid w:val="00E713A2"/>
    <w:rsid w:val="00E715F1"/>
    <w:rsid w:val="00E7188C"/>
    <w:rsid w:val="00E76480"/>
    <w:rsid w:val="00E801ED"/>
    <w:rsid w:val="00E832C0"/>
    <w:rsid w:val="00E83B4A"/>
    <w:rsid w:val="00E8479B"/>
    <w:rsid w:val="00E8493B"/>
    <w:rsid w:val="00E9407D"/>
    <w:rsid w:val="00E96131"/>
    <w:rsid w:val="00EA1E7B"/>
    <w:rsid w:val="00EA248C"/>
    <w:rsid w:val="00EA2924"/>
    <w:rsid w:val="00EA2F2E"/>
    <w:rsid w:val="00EA5115"/>
    <w:rsid w:val="00EA564C"/>
    <w:rsid w:val="00EA7B3B"/>
    <w:rsid w:val="00EB414E"/>
    <w:rsid w:val="00EB4565"/>
    <w:rsid w:val="00EB4CE3"/>
    <w:rsid w:val="00EB54CD"/>
    <w:rsid w:val="00EC0DC0"/>
    <w:rsid w:val="00EC324D"/>
    <w:rsid w:val="00EC4BB6"/>
    <w:rsid w:val="00EC4EB5"/>
    <w:rsid w:val="00EC5E22"/>
    <w:rsid w:val="00EC6221"/>
    <w:rsid w:val="00ED1F7F"/>
    <w:rsid w:val="00ED677F"/>
    <w:rsid w:val="00ED74F7"/>
    <w:rsid w:val="00EE39C7"/>
    <w:rsid w:val="00EE475B"/>
    <w:rsid w:val="00EE7F7A"/>
    <w:rsid w:val="00EF12F9"/>
    <w:rsid w:val="00EF3958"/>
    <w:rsid w:val="00EF5427"/>
    <w:rsid w:val="00F00589"/>
    <w:rsid w:val="00F04B06"/>
    <w:rsid w:val="00F05745"/>
    <w:rsid w:val="00F14736"/>
    <w:rsid w:val="00F16B35"/>
    <w:rsid w:val="00F17F47"/>
    <w:rsid w:val="00F25A6E"/>
    <w:rsid w:val="00F3371E"/>
    <w:rsid w:val="00F33AA9"/>
    <w:rsid w:val="00F35AD9"/>
    <w:rsid w:val="00F37B6F"/>
    <w:rsid w:val="00F41095"/>
    <w:rsid w:val="00F413E8"/>
    <w:rsid w:val="00F41600"/>
    <w:rsid w:val="00F42EFE"/>
    <w:rsid w:val="00F47509"/>
    <w:rsid w:val="00F54A2E"/>
    <w:rsid w:val="00F56030"/>
    <w:rsid w:val="00F66387"/>
    <w:rsid w:val="00F70133"/>
    <w:rsid w:val="00F714ED"/>
    <w:rsid w:val="00F7465F"/>
    <w:rsid w:val="00F75C8E"/>
    <w:rsid w:val="00F90EE5"/>
    <w:rsid w:val="00F92725"/>
    <w:rsid w:val="00F929DF"/>
    <w:rsid w:val="00F930BD"/>
    <w:rsid w:val="00F95AAA"/>
    <w:rsid w:val="00F95EA9"/>
    <w:rsid w:val="00FA1A51"/>
    <w:rsid w:val="00FA212F"/>
    <w:rsid w:val="00FA5ECD"/>
    <w:rsid w:val="00FB285F"/>
    <w:rsid w:val="00FB3619"/>
    <w:rsid w:val="00FB4957"/>
    <w:rsid w:val="00FC48F4"/>
    <w:rsid w:val="00FD3CED"/>
    <w:rsid w:val="00FD522D"/>
    <w:rsid w:val="00FD6113"/>
    <w:rsid w:val="00FD7042"/>
    <w:rsid w:val="00FD70A7"/>
    <w:rsid w:val="00FE08DE"/>
    <w:rsid w:val="00FE1185"/>
    <w:rsid w:val="00FE1D24"/>
    <w:rsid w:val="00FE1D64"/>
    <w:rsid w:val="00FE23CB"/>
    <w:rsid w:val="00FE4D9C"/>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D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7"/>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customStyle="1" w:styleId="Onopgelostemelding1">
    <w:name w:val="Onopgeloste melding1"/>
    <w:basedOn w:val="Standaardalinea-lettertype"/>
    <w:uiPriority w:val="99"/>
    <w:semiHidden/>
    <w:unhideWhenUsed/>
    <w:rsid w:val="009C4768"/>
    <w:rPr>
      <w:color w:val="808080"/>
      <w:shd w:val="clear" w:color="auto" w:fill="E6E6E6"/>
    </w:rPr>
  </w:style>
  <w:style w:type="character" w:customStyle="1" w:styleId="Onopgelostemelding2">
    <w:name w:val="Onopgeloste melding2"/>
    <w:basedOn w:val="Standaardalinea-lettertype"/>
    <w:uiPriority w:val="99"/>
    <w:rsid w:val="00B1019A"/>
    <w:rPr>
      <w:color w:val="808080"/>
      <w:shd w:val="clear" w:color="auto" w:fill="E6E6E6"/>
    </w:rPr>
  </w:style>
  <w:style w:type="character" w:styleId="Onopgelostemelding">
    <w:name w:val="Unresolved Mention"/>
    <w:basedOn w:val="Standaardalinea-lettertype"/>
    <w:uiPriority w:val="99"/>
    <w:rsid w:val="0065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7641">
      <w:bodyDiv w:val="1"/>
      <w:marLeft w:val="0"/>
      <w:marRight w:val="0"/>
      <w:marTop w:val="0"/>
      <w:marBottom w:val="0"/>
      <w:divBdr>
        <w:top w:val="none" w:sz="0" w:space="0" w:color="auto"/>
        <w:left w:val="none" w:sz="0" w:space="0" w:color="auto"/>
        <w:bottom w:val="none" w:sz="0" w:space="0" w:color="auto"/>
        <w:right w:val="none" w:sz="0" w:space="0" w:color="auto"/>
      </w:divBdr>
    </w:div>
    <w:div w:id="140776675">
      <w:bodyDiv w:val="1"/>
      <w:marLeft w:val="0"/>
      <w:marRight w:val="0"/>
      <w:marTop w:val="0"/>
      <w:marBottom w:val="0"/>
      <w:divBdr>
        <w:top w:val="none" w:sz="0" w:space="0" w:color="auto"/>
        <w:left w:val="none" w:sz="0" w:space="0" w:color="auto"/>
        <w:bottom w:val="none" w:sz="0" w:space="0" w:color="auto"/>
        <w:right w:val="none" w:sz="0" w:space="0" w:color="auto"/>
      </w:divBdr>
    </w:div>
    <w:div w:id="362286460">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84191009">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40887261">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973949578">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19449871">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6765387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41234012">
      <w:bodyDiv w:val="1"/>
      <w:marLeft w:val="0"/>
      <w:marRight w:val="0"/>
      <w:marTop w:val="0"/>
      <w:marBottom w:val="0"/>
      <w:divBdr>
        <w:top w:val="none" w:sz="0" w:space="0" w:color="auto"/>
        <w:left w:val="none" w:sz="0" w:space="0" w:color="auto"/>
        <w:bottom w:val="none" w:sz="0" w:space="0" w:color="auto"/>
        <w:right w:val="none" w:sz="0" w:space="0" w:color="auto"/>
      </w:divBdr>
    </w:div>
    <w:div w:id="1933661717">
      <w:bodyDiv w:val="1"/>
      <w:marLeft w:val="0"/>
      <w:marRight w:val="0"/>
      <w:marTop w:val="0"/>
      <w:marBottom w:val="0"/>
      <w:divBdr>
        <w:top w:val="none" w:sz="0" w:space="0" w:color="auto"/>
        <w:left w:val="none" w:sz="0" w:space="0" w:color="auto"/>
        <w:bottom w:val="none" w:sz="0" w:space="0" w:color="auto"/>
        <w:right w:val="none" w:sz="0" w:space="0" w:color="auto"/>
      </w:divBdr>
    </w:div>
    <w:div w:id="1978410829">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ypetuin.nl" TargetMode="External"/><Relationship Id="rId18" Type="http://schemas.openxmlformats.org/officeDocument/2006/relationships/hyperlink" Target="http://ww.privacyconvenant.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ypetuin.nl" TargetMode="External"/><Relationship Id="rId17" Type="http://schemas.openxmlformats.org/officeDocument/2006/relationships/hyperlink" Target="http://www.privacyconvenant.nl" TargetMode="External"/><Relationship Id="rId2" Type="http://schemas.openxmlformats.org/officeDocument/2006/relationships/customXml" Target="../customXml/item2.xml"/><Relationship Id="rId16" Type="http://schemas.openxmlformats.org/officeDocument/2006/relationships/hyperlink" Target="http://www.privacyconvenan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rightskills.nl/calcular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privacyconvenant.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797DDD7CA264894C6D4B68967AAC6" ma:contentTypeVersion="12" ma:contentTypeDescription="Een nieuw document maken." ma:contentTypeScope="" ma:versionID="32dad0062049af873d241e35ae58e48a">
  <xsd:schema xmlns:xsd="http://www.w3.org/2001/XMLSchema" xmlns:xs="http://www.w3.org/2001/XMLSchema" xmlns:p="http://schemas.microsoft.com/office/2006/metadata/properties" xmlns:ns2="f29e2df5-cd7b-4a17-88ab-328c1e2fdf7e" xmlns:ns3="3c241b10-c99f-4f16-b905-7a2db640249b" targetNamespace="http://schemas.microsoft.com/office/2006/metadata/properties" ma:root="true" ma:fieldsID="e5bc73c18774f06b0db291d4000b8812" ns2:_="" ns3:_="">
    <xsd:import namespace="f29e2df5-cd7b-4a17-88ab-328c1e2fdf7e"/>
    <xsd:import namespace="3c241b10-c99f-4f16-b905-7a2db6402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e2df5-cd7b-4a17-88ab-328c1e2f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41b10-c99f-4f16-b905-7a2db640249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B7B2C-A8DF-49E6-9DB6-33D4253E0DA7}">
  <ds:schemaRefs>
    <ds:schemaRef ds:uri="http://schemas.openxmlformats.org/officeDocument/2006/bibliography"/>
  </ds:schemaRefs>
</ds:datastoreItem>
</file>

<file path=customXml/itemProps2.xml><?xml version="1.0" encoding="utf-8"?>
<ds:datastoreItem xmlns:ds="http://schemas.openxmlformats.org/officeDocument/2006/customXml" ds:itemID="{B9A809ED-50A6-40EB-997E-DB7B5FEA677C}">
  <ds:schemaRefs>
    <ds:schemaRef ds:uri="http://schemas.microsoft.com/sharepoint/v3/contenttype/forms"/>
  </ds:schemaRefs>
</ds:datastoreItem>
</file>

<file path=customXml/itemProps3.xml><?xml version="1.0" encoding="utf-8"?>
<ds:datastoreItem xmlns:ds="http://schemas.openxmlformats.org/officeDocument/2006/customXml" ds:itemID="{B4B33F53-5D1F-47A0-9B34-DBB4E19C7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CEFF8-32A7-410F-B36F-AE5751F8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e2df5-cd7b-4a17-88ab-328c1e2fdf7e"/>
    <ds:schemaRef ds:uri="3c241b10-c99f-4f16-b905-7a2db640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10933</Words>
  <Characters>60134</Characters>
  <Application>Microsoft Office Word</Application>
  <DocSecurity>0</DocSecurity>
  <Lines>501</Lines>
  <Paragraphs>141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2020-12-11T12:12:00Z</dcterms:created>
  <dcterms:modified xsi:type="dcterms:W3CDTF">2021-02-03T09:32:00Z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0x010100058797DDD7CA264894C6D4B68967AAC6</vt:lpwstr>
  </property>
</Properties>
</file>